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B9" w:rsidRPr="00536F8E" w:rsidRDefault="007F0FB9" w:rsidP="00536F8E">
      <w:pPr>
        <w:spacing w:after="0" w:line="23" w:lineRule="atLeast"/>
        <w:ind w:left="-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1. ПОЯСНИТЕЛЬНАЯ ЗАПИСКА</w:t>
      </w:r>
    </w:p>
    <w:p w:rsidR="007F0FB9" w:rsidRPr="00AA6343" w:rsidRDefault="007F0FB9" w:rsidP="00AA6343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r>
        <w:rPr>
          <w:i w:val="0"/>
          <w:color w:val="000000"/>
        </w:rPr>
        <w:t xml:space="preserve">     Рабочая программа</w:t>
      </w:r>
      <w:r w:rsidRPr="00536F8E">
        <w:rPr>
          <w:i w:val="0"/>
          <w:color w:val="000000"/>
        </w:rPr>
        <w:t xml:space="preserve"> основного общего обра</w:t>
      </w:r>
      <w:r>
        <w:rPr>
          <w:i w:val="0"/>
          <w:color w:val="000000"/>
        </w:rPr>
        <w:t>зования по математике составлена</w:t>
      </w:r>
      <w:r w:rsidRPr="00536F8E">
        <w:rPr>
          <w:i w:val="0"/>
          <w:color w:val="000000"/>
        </w:rPr>
        <w:t xml:space="preserve"> на основе </w:t>
      </w:r>
      <w:r w:rsidRPr="00536F8E">
        <w:rPr>
          <w:i w:val="0"/>
        </w:rPr>
        <w:t>примерной программы основного общего образования с учётом требований федерального компонента государственного стандарта общего образования, программы</w:t>
      </w:r>
      <w:r>
        <w:rPr>
          <w:i w:val="0"/>
        </w:rPr>
        <w:t xml:space="preserve"> общеобразовательных учреждений</w:t>
      </w:r>
      <w:r w:rsidRPr="00536F8E">
        <w:rPr>
          <w:i w:val="0"/>
        </w:rPr>
        <w:t xml:space="preserve"> </w:t>
      </w:r>
      <w:r>
        <w:rPr>
          <w:i w:val="0"/>
        </w:rPr>
        <w:t>«</w:t>
      </w:r>
      <w:r w:rsidRPr="00536F8E">
        <w:rPr>
          <w:i w:val="0"/>
        </w:rPr>
        <w:t>Алгебра 7-9</w:t>
      </w:r>
      <w:r>
        <w:rPr>
          <w:i w:val="0"/>
        </w:rPr>
        <w:t xml:space="preserve"> </w:t>
      </w:r>
      <w:r w:rsidRPr="00536F8E">
        <w:rPr>
          <w:i w:val="0"/>
        </w:rPr>
        <w:t xml:space="preserve">классы. Составитель: </w:t>
      </w:r>
      <w:proofErr w:type="spellStart"/>
      <w:r w:rsidRPr="00536F8E">
        <w:rPr>
          <w:i w:val="0"/>
        </w:rPr>
        <w:t>Т.А.Бур</w:t>
      </w:r>
      <w:r>
        <w:rPr>
          <w:i w:val="0"/>
        </w:rPr>
        <w:t>мистрова</w:t>
      </w:r>
      <w:proofErr w:type="spellEnd"/>
      <w:r>
        <w:rPr>
          <w:i w:val="0"/>
        </w:rPr>
        <w:t xml:space="preserve">. Москва. </w:t>
      </w:r>
      <w:proofErr w:type="gramStart"/>
      <w:r>
        <w:rPr>
          <w:i w:val="0"/>
        </w:rPr>
        <w:t xml:space="preserve">«Просвещение» </w:t>
      </w:r>
      <w:r w:rsidRPr="00536F8E">
        <w:rPr>
          <w:i w:val="0"/>
        </w:rPr>
        <w:t>2009г.</w:t>
      </w:r>
      <w:r>
        <w:rPr>
          <w:i w:val="0"/>
        </w:rPr>
        <w:t>»</w:t>
      </w:r>
      <w:r w:rsidRPr="00536F8E">
        <w:rPr>
          <w:i w:val="0"/>
        </w:rPr>
        <w:t>, авторской программа по алгебре для</w:t>
      </w:r>
      <w:r>
        <w:rPr>
          <w:i w:val="0"/>
        </w:rPr>
        <w:t xml:space="preserve"> </w:t>
      </w:r>
      <w:r w:rsidRPr="00536F8E">
        <w:rPr>
          <w:i w:val="0"/>
        </w:rPr>
        <w:t>7- 9 класса</w:t>
      </w:r>
      <w:r>
        <w:rPr>
          <w:i w:val="0"/>
        </w:rPr>
        <w:t xml:space="preserve"> авт.</w:t>
      </w:r>
      <w:r w:rsidRPr="00536F8E">
        <w:rPr>
          <w:i w:val="0"/>
        </w:rPr>
        <w:t xml:space="preserve"> </w:t>
      </w:r>
      <w:proofErr w:type="spellStart"/>
      <w:r w:rsidRPr="00536F8E">
        <w:rPr>
          <w:i w:val="0"/>
        </w:rPr>
        <w:t>Ю.Н.Макарычев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Н.Г.Миндюк</w:t>
      </w:r>
      <w:proofErr w:type="spellEnd"/>
      <w:r w:rsidRPr="00536F8E">
        <w:rPr>
          <w:i w:val="0"/>
        </w:rPr>
        <w:t xml:space="preserve">,  </w:t>
      </w:r>
      <w:proofErr w:type="spellStart"/>
      <w:r w:rsidRPr="00536F8E">
        <w:rPr>
          <w:i w:val="0"/>
        </w:rPr>
        <w:t>К.И.Нешков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С.Б.Суворова</w:t>
      </w:r>
      <w:proofErr w:type="spellEnd"/>
      <w:r w:rsidRPr="00536F8E">
        <w:rPr>
          <w:i w:val="0"/>
        </w:rPr>
        <w:t>., авторской программы по алгебре для 7-9</w:t>
      </w:r>
      <w:r>
        <w:rPr>
          <w:i w:val="0"/>
        </w:rPr>
        <w:t xml:space="preserve"> </w:t>
      </w:r>
      <w:r w:rsidRPr="00536F8E">
        <w:rPr>
          <w:i w:val="0"/>
        </w:rPr>
        <w:t>класса</w:t>
      </w:r>
      <w:r w:rsidRPr="00536F8E">
        <w:rPr>
          <w:i w:val="0"/>
          <w:color w:val="000000"/>
          <w:spacing w:val="-20"/>
          <w:w w:val="90"/>
        </w:rPr>
        <w:t xml:space="preserve"> </w:t>
      </w:r>
      <w:r w:rsidRPr="00536F8E">
        <w:rPr>
          <w:i w:val="0"/>
        </w:rPr>
        <w:t xml:space="preserve">под редакцией Г.В. Дорофеева, </w:t>
      </w:r>
      <w:proofErr w:type="spellStart"/>
      <w:r w:rsidRPr="00536F8E">
        <w:rPr>
          <w:i w:val="0"/>
        </w:rPr>
        <w:t>С.Б.Суворовой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Е.А.Бунимовича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Л.В.Кузнецовой</w:t>
      </w:r>
      <w:proofErr w:type="spellEnd"/>
      <w:r w:rsidRPr="00536F8E">
        <w:rPr>
          <w:i w:val="0"/>
        </w:rPr>
        <w:t xml:space="preserve">, </w:t>
      </w:r>
      <w:r w:rsidRPr="00536F8E">
        <w:rPr>
          <w:rStyle w:val="c5c13"/>
          <w:b/>
          <w:bCs/>
          <w:i w:val="0"/>
          <w:color w:val="000000"/>
        </w:rPr>
        <w:t xml:space="preserve"> </w:t>
      </w:r>
      <w:r w:rsidRPr="00536F8E">
        <w:rPr>
          <w:i w:val="0"/>
        </w:rPr>
        <w:t>авторской программы</w:t>
      </w:r>
      <w:r w:rsidRPr="00536F8E">
        <w:rPr>
          <w:i w:val="0"/>
          <w:spacing w:val="-20"/>
          <w:w w:val="90"/>
        </w:rPr>
        <w:t xml:space="preserve">  </w:t>
      </w:r>
      <w:r w:rsidRPr="00536F8E">
        <w:rPr>
          <w:i w:val="0"/>
        </w:rPr>
        <w:t xml:space="preserve">под редакцией Л.С. </w:t>
      </w:r>
      <w:proofErr w:type="spellStart"/>
      <w:r w:rsidRPr="00536F8E">
        <w:rPr>
          <w:i w:val="0"/>
        </w:rPr>
        <w:t>Атанасяна</w:t>
      </w:r>
      <w:proofErr w:type="spellEnd"/>
      <w:r w:rsidRPr="00536F8E">
        <w:rPr>
          <w:i w:val="0"/>
        </w:rPr>
        <w:t xml:space="preserve">, В.Ф. </w:t>
      </w:r>
      <w:proofErr w:type="spellStart"/>
      <w:r w:rsidRPr="00536F8E">
        <w:rPr>
          <w:i w:val="0"/>
        </w:rPr>
        <w:t>Бутузова</w:t>
      </w:r>
      <w:proofErr w:type="spellEnd"/>
      <w:r w:rsidRPr="00536F8E">
        <w:rPr>
          <w:i w:val="0"/>
        </w:rPr>
        <w:t>, С.Б. Кадомцева и</w:t>
      </w:r>
      <w:r>
        <w:rPr>
          <w:i w:val="0"/>
        </w:rPr>
        <w:t xml:space="preserve"> др.  «Программа</w:t>
      </w:r>
      <w:proofErr w:type="gramEnd"/>
      <w:r>
        <w:rPr>
          <w:i w:val="0"/>
        </w:rPr>
        <w:t xml:space="preserve"> по геометрии».</w:t>
      </w:r>
    </w:p>
    <w:p w:rsidR="007F0FB9" w:rsidRPr="0027229B" w:rsidRDefault="007F0FB9" w:rsidP="00AA6343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r w:rsidRPr="0027229B">
        <w:rPr>
          <w:i w:val="0"/>
          <w:color w:val="000000"/>
        </w:rPr>
        <w:t xml:space="preserve">  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Практическая значимость школьного курса математики обусловлена тем, что её объектом являются количественные от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ношения и пространственные формы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Математика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Развитие у учащихся правильных представлений о сущности и происхождении 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математических абстракций, соотношении реального и идеального, характере отражения математической наукой явлений и процессов реального мира, месте математики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Требуя от учащихся умственных и волевых усилий, концентрации внимания, активности развитого воображения, математика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алгебры, функций, вероятности и статистики и геометрии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математики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математики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7F0FB9" w:rsidRPr="00AA6343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Важнейшей задачей школьного курса математики является развитие логического мышления учащихся. Сами объекты математических умозаключений и принятые в математике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математика занимает одно из ведущих мест в формировании научно-теоретического мышления школьников. Раскрывая внутреннюю гармонию </w:t>
      </w: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 Изучение геометрии развивает воображение школьников, существенно обогащает и развивает их пространственные представления.</w:t>
      </w:r>
    </w:p>
    <w:p w:rsidR="007F0FB9" w:rsidRPr="00536F8E" w:rsidRDefault="007F0FB9" w:rsidP="00536F8E">
      <w:pPr>
        <w:spacing w:before="100" w:beforeAutospacing="1"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br w:type="page"/>
      </w: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РАЗДЕЛ 2. ОБЩАЯ ХАРАКТЕРИСТИКА КУРСА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математики можно выделить следующие основные содержательные линии: арифметика; алгебра; функции; вероятность и статистика, и геометрия. Наряду с этим в содержание включе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общеинтеллектуального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общекуль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– «Логика и множества» – служит цели овладения учащимися некоторыми элементами универсального математического языка, вторая – «Математика в историческом развитии» – способствует созданию общекультурного, гуманитарного фона изучения курса.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витию их логического мышления, формированию умения пользоваться алгоритмами, а также приобретению практиче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навыков, необходимых в повседневной жизни. Развитие понятия о числе в основной школе связано с рациональны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 и иррациональными числами, формированием первичных представлений о действительном числе.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материал группируется вокруг рациональных выражений.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сит вклад в формирование представлений о роли математики в развитии цивилизации и культуры.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Раздел «Вероятность и статистика» — обязательный компо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нент школьного образования, усиливающий его прикладное и практическое значение. Этот материал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необходим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прежде все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для формирования у учащихся функциональной грамотно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случаев, перебор и подсчёт числа вариантов, в том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в простейших прикладных задачах.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 изучении статистики и вероятности обогащаются пред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ставления о современной картине мира и методах его иссле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дования, формируется понимание роли статистики как источ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ника социально значимой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геометрии условно можно выделить следующие содержатель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линии: «Наглядная геометрия», «Геометрические фигуры», «Измерение геометрических величин», «Координаты», «Векто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ры», «Логика и множества», «Геометрия в историческом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витии».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разделов «Геометрические фигуры» и «Изме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рение геометрических величин» нацелено на получение кон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кретных знаний о геометрической фигуре как важнейшей мате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матической модели для описания окружающего мира.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пр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и решении задач вычислительного и конструктивно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характера, а также практических.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Материал, относящийся к содержательным линиям «Ко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ординаты» и «Векторы», в значительной степени несёт в себе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знания, которые находят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как в различных математических дисциплинах, так и в смежных предметах.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Особенностью линии «Логика и множества» является то, что представленный здесь материал преимущественно изучает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ся при рассмотрении различных вопросов курса. Соответст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вующий материал нацелен на математическое развитие уча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щихся, формирование у них умения точно, сжато и ясно излагать мысли в устной и письменной речи.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Линия «Геометрия в историческом развитии» предназначе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3. УЧЕБНО-ТЕМАТИЧЕСКИЙ ПЛАН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(АЛГЕБРА)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1"/>
        <w:gridCol w:w="896"/>
        <w:gridCol w:w="7045"/>
        <w:gridCol w:w="991"/>
      </w:tblGrid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Выражения, тождества и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</w:r>
      <w:r w:rsidRPr="00536F8E">
        <w:rPr>
          <w:rFonts w:ascii="Times New Roman" w:hAnsi="Times New Roman"/>
          <w:b/>
          <w:sz w:val="24"/>
          <w:szCs w:val="24"/>
        </w:rPr>
        <w:lastRenderedPageBreak/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(ГЕОМЕТРИЯ)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4"/>
        <w:gridCol w:w="898"/>
        <w:gridCol w:w="7314"/>
        <w:gridCol w:w="1000"/>
      </w:tblGrid>
      <w:tr w:rsidR="007F0FB9" w:rsidRPr="00536F8E" w:rsidTr="00AA6343"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Дина окружности и площадь круга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</w:tr>
    </w:tbl>
    <w:p w:rsidR="007F0FB9" w:rsidRDefault="007F0FB9" w:rsidP="00A520B2">
      <w:pPr>
        <w:spacing w:after="0" w:line="23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4. СОДЕРЖАНИЕ УЧЕБНОЙ ПРОГРАММЫ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АРИФМЕТИКА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Рациональные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Расширение множества натураль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ных чисел до множества целых. Множества целых чисел до множества рациональных. Рациональное число как отношение  </w:t>
      </w:r>
      <w:r w:rsidR="00510806" w:rsidRPr="00536F8E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="00A66865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1pt" equationxml="&lt;">
            <v:imagedata r:id="rId8" o:title="" chromakey="white"/>
          </v:shape>
        </w:pict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="00510806" w:rsidRPr="00536F8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A66865">
        <w:rPr>
          <w:rFonts w:ascii="Times New Roman" w:hAnsi="Times New Roman"/>
          <w:sz w:val="24"/>
          <w:szCs w:val="24"/>
        </w:rPr>
        <w:pict>
          <v:shape id="_x0000_i1026" type="#_x0000_t75" style="width:22.5pt;height:21pt" equationxml="&lt;">
            <v:imagedata r:id="rId8" o:title="" chromakey="white"/>
          </v:shape>
        </w:pict>
      </w:r>
      <w:r w:rsidR="00510806" w:rsidRPr="00536F8E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, где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т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– целое число,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– натуральное. Степень с це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лым показателем.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Действительные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Квадратный корень из числа. Корень третьей степени. Запись корней с помощью степени с дробным показателем.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 иррациональном числе. Иррациональность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и несоизмеримость стороны и диагонали квадрата. Деся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тичные приближения иррациональных чисел.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Множество действительных чисел; представление действи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тельных чисел бесконечными десятичными дробями. Сравнение действительных чисел. Координатная прямая. Изображение чисел точками коор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динатной прямой. Числовые промежутки.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Измерения, приближения, оценки. </w:t>
      </w:r>
      <w:r w:rsidRPr="00536F8E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 (от элементарных частиц до Вселенной), длительность процессов в окружающем мире. Выделение 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жителя — степени десяти в записи числа.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Прикидка и оценка результатов вычислений.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АЛГЕБРА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Алгебраические выражения. </w:t>
      </w:r>
      <w:r w:rsidRPr="00536F8E">
        <w:rPr>
          <w:rFonts w:ascii="Times New Roman" w:hAnsi="Times New Roman"/>
          <w:color w:val="000000"/>
          <w:sz w:val="24"/>
          <w:szCs w:val="24"/>
        </w:rPr>
        <w:t>Буквенные выражения (вы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 с переменными). Числовое значение буквенного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ражения. Допустимые значения переменных. Подстановка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ражений вместо переменных. Преобразование буквенных выражений на основе свойств арифметических действий. 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венство буквенных выражений. Тождество.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 и её свойства. Одно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члены и многочлены. Степень многочлена. Сложение, вычита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ние, умножение многочленов. Формулы сокращённого умно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ложение квадратного трёхчлена на множители.</w:t>
      </w:r>
    </w:p>
    <w:p w:rsidR="007F0FB9" w:rsidRPr="00536F8E" w:rsidRDefault="007F0FB9" w:rsidP="00536F8E">
      <w:pPr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дробей. Степень с целым показателем и её свойства.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Рациональные выражения и их преобразования. Доказа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тельство тождеств.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жений и вычислениям.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Уравнения. </w:t>
      </w:r>
      <w:r w:rsidRPr="00536F8E">
        <w:rPr>
          <w:rFonts w:ascii="Times New Roman" w:hAnsi="Times New Roman"/>
          <w:color w:val="000000"/>
          <w:sz w:val="24"/>
          <w:szCs w:val="24"/>
        </w:rPr>
        <w:t>Уравнение с одной переменной. Корень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нения. Свойства числовых равенств. Равносильность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ний. Линейное уравнение. Квадратное уравнение: формула кор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 квадратного уравнения. Теорема Виета. Решение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нений, сводящихся к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квадратным. Примеры решения уравнений третьей и четвёртой степеней. Решение дробно-рациональных уравнений.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менными; решение подстановкой и сложением. Примеры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шения систем нелинейных уравнений с двумя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Решение текстовых задач алгебраическим способом. Декартовы координаты на плоскости. Графическая интер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претация уравнения с двумя переменными. График линейно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уравнения с двумя переменными; угловой коэффициент прямой; условие параллельности прямых. Графики простей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ших нелинейных уравнений: парабола, гипербола, окружность. Графическая интерпретация систем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Неравенства. </w:t>
      </w:r>
      <w:r w:rsidRPr="00536F8E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Неравенство с одной переменной. Равносильность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равенств. Линейные неравенства с одной переменной. Ква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дратные неравенства. Системы неравенств с одной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Основные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Зависимости между величинами. 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нятие функции. Область определения и множество значений функции. Способы задания функции. График функции.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функций, их отображение на графике. Примеры графи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ков зависимостей, отражающих реальные процессы.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функции. </w:t>
      </w:r>
      <w:r w:rsidRPr="00536F8E">
        <w:rPr>
          <w:rFonts w:ascii="Times New Roman" w:hAnsi="Times New Roman"/>
          <w:color w:val="000000"/>
          <w:sz w:val="24"/>
          <w:szCs w:val="24"/>
        </w:rPr>
        <w:t>Функции, описывающие прямую и обратную пропорциональные зависимости, их графики и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ства. Линейная функция, её график и свойства. Квадратичная функция, её график и свойства. Степенные функции с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туральными показателями 2 и 3, их графики и свойства. Графики функций </w:t>
      </w:r>
      <w:r w:rsidRPr="00536F8E">
        <w:rPr>
          <w:rFonts w:ascii="Times New Roman" w:hAnsi="Times New Roman"/>
          <w:color w:val="000000"/>
          <w:position w:val="-10"/>
          <w:sz w:val="24"/>
          <w:szCs w:val="24"/>
        </w:rPr>
        <w:object w:dxaOrig="780" w:dyaOrig="380">
          <v:shape id="_x0000_i1027" type="#_x0000_t75" style="width:39pt;height:18.75pt" o:ole="">
            <v:imagedata r:id="rId9" o:title=""/>
          </v:shape>
          <o:OLEObject Type="Embed" ProgID="Equation.3" ShapeID="_x0000_i1027" DrawAspect="Content" ObjectID="_1602937997" r:id="rId10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0"/>
          <w:sz w:val="24"/>
          <w:szCs w:val="24"/>
        </w:rPr>
        <w:object w:dxaOrig="780" w:dyaOrig="380">
          <v:shape id="_x0000_i1028" type="#_x0000_t75" style="width:39pt;height:18.75pt" o:ole="">
            <v:imagedata r:id="rId11" o:title=""/>
          </v:shape>
          <o:OLEObject Type="Embed" ProgID="Equation.3" ShapeID="_x0000_i1028" DrawAspect="Content" ObjectID="_1602937998" r:id="rId12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4"/>
          <w:sz w:val="24"/>
          <w:szCs w:val="24"/>
        </w:rPr>
        <w:object w:dxaOrig="660" w:dyaOrig="400">
          <v:shape id="_x0000_i1029" type="#_x0000_t75" style="width:33pt;height:20.25pt" o:ole="">
            <v:imagedata r:id="rId13" o:title=""/>
          </v:shape>
          <o:OLEObject Type="Embed" ProgID="Equation.3" ShapeID="_x0000_i1029" DrawAspect="Content" ObjectID="_1602937999" r:id="rId14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последовательности.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числовой после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довательности. Задание последовательности рекуррентной фор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мулой и формулой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>-го члена.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п-х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членов. Изображение членов арифмети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ческой и геометрической прогрессий точками координатной плоскости.</w:t>
      </w: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ВЕРОЯТНОСТЬ И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Описательная статистика. </w:t>
      </w:r>
      <w:r w:rsidRPr="00536F8E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Случайная изменчивость. Ста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тистические характеристики набора данных: среднее ариф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метическое, медиана, наибольшее и наименьшее значения, размах. Представление о выборочном исследовании.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Случайные события и вероятность.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случай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ном опыте и случайном событии. Частота случайного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тия. Статистический подход к понятию вероятности. Вероят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 противоположных событий. Независимые события. Умножение вероятностей. Достоверные и невозможные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тия.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Равновозможность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событий. Классическое определение вероятности.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Комбинаторика. </w:t>
      </w:r>
      <w:r w:rsidRPr="00536F8E">
        <w:rPr>
          <w:rFonts w:ascii="Times New Roman" w:hAnsi="Times New Roman"/>
          <w:color w:val="000000"/>
          <w:sz w:val="24"/>
          <w:szCs w:val="24"/>
        </w:rPr>
        <w:t>Решение комбинаторных задач перебором вариантов. Комбинаторное правило умножения. Перестанов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 и факториал.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ЛОГИКА И МНОЖЕСТВА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Теоретико-множественные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Множество, элемент множества. Задание множеств перечислением элементов, ха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рактеристическим свойством. Стандартные обозначения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ловых множеств. Пустое множество и его обозначение. Под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множество. Объединение и пересечение множеств, разность множеств.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Иллюстрация отношений между множествами с помощью диаграмм Эйлера — Венна.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Элементы логики.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равносильности, следова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нии, употребление логических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связок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если …,  то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...,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в том и только в том случае,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логические связки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и, или.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ГЕОМЕТРИЯ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Наглядная геометрия.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Наглядные представления о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странственных фигурах: куб, параллелепипед, призма, пирами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да, шар, сфера, конус, цилиндр.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Изображение пространствен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ных фигур. Примеры сечений. Многогранники. Правильные многогранники. Примеры развёрток многогранников, цилинд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 и конуса.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объёма; единицы объёма. Объём прямоугольного параллелепипеда, куба.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Геометрические фигуры. </w:t>
      </w:r>
      <w:r w:rsidRPr="00536F8E">
        <w:rPr>
          <w:rFonts w:ascii="Times New Roman" w:hAnsi="Times New Roman"/>
          <w:color w:val="000000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Параллельные и пересекающиеся прямые. Перпендикуляр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ные прямые. Теоремы о параллельности и перпендикулярности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прямых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. Перпендикуляр и наклонная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прямой. Серединный перпендикуляр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Треугольник. Высота, медиана, биссектриса, средняя линия треугольника. Равнобедренные и равносторонние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угольных треугольников. Основное тригонометрическое тожде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ство. Формулы, связывающие синус, косинус, тангенс, котан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генс одного и того же угла. Решение треугольников: теорема косинусов и теорема синусов. Замечательные точки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ника.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Четырёхугольник. Параллелограмм, его свойства и призна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ки. Прямоугольник, квадрат, ромб, их свойства и признаки. Трапеция, средняя линия трапеции.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Окружность и круг. Дуга, хорда. Сектор, сегмент. Централь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угол, вписанный угол, величина вписанного угла. Взаимное расположение прямой и окружности, двух окружностей. Каса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Геометрические преобразования. Понятие о равенстве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гур. Понятие о движении: осевая и центральная симметрии, параллельный перенос, поворот. Понятие о подобии фигур и гомотетии.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Построения с помощью циркуля и линейки. Основные 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дачи на построение: деление отрезка пополам; построение угла, равного данному; построение треугольника по трём сто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ронам; построение перпендикуляра к прямой; построение бис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сектрисы угла; деление отрезка на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равных частей.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Измерение геометрических величин.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отрезка. Рас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стояние от точки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прямой. Расстояние между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параллельными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прямыми.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Периметр многоугольника.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Длина окружности, число </w:t>
      </w:r>
      <w:r w:rsidRPr="00536F8E">
        <w:rPr>
          <w:rFonts w:ascii="Times New Roman" w:hAnsi="Times New Roman"/>
          <w:i/>
          <w:color w:val="000000"/>
          <w:sz w:val="24"/>
          <w:szCs w:val="24"/>
        </w:rPr>
        <w:t>π</w:t>
      </w:r>
      <w:r w:rsidRPr="00536F8E">
        <w:rPr>
          <w:rFonts w:ascii="Times New Roman" w:hAnsi="Times New Roman"/>
          <w:color w:val="000000"/>
          <w:sz w:val="24"/>
          <w:szCs w:val="24"/>
        </w:rPr>
        <w:t>, длина дуги окружности. Градусная мера угла, соответствие между величиной цент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рального угла и длиной дуги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раллелограмма, треугольника и трапеции. Площадь много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угольника. Площадь круга и площадь сектора. Соотношение между площадями подобных фигур.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Решение задач на вычисление и доказательство с исполь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зованием изученных формул.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Координаты. 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Уравнение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прямой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. Координаты середины отрезка. Формула расстояния между двумя точками плоскости. Уравнение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Векторы.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(модуль) вектора. Равенство векторов. Коллинеарные векторы. Координаты вектора. Умножение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 на число, сумма векторов, разложение вектора по двум неколлинеарным векторам. Скалярное произведение векторов.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МАТЕМАТИКА В ИСТОРИЧЕСКОМ РАЗВИТИИ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История формирования понятия числа: натуральные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ла, дроби, недостаточность рациональных чисел для геометри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измерений, иррациональные числа. Старинные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 записи чисел. Дроби в Вавилоне, Египте, Риме. Открытие десятичных дробей. Старинные системы мер. Десятичные дро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би и метрическая система мер. Появление отрицательных чи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сел и нуля.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Магницкий.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Эйлер.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Зарождение алгебры в недрах арифметики.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Ал-Хорезми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. Рождение буквенной символики. П. Ферма, Ф. Виет, Р. 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карт. История вопроса о нахождении формул корней алгеб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раических уравнений, неразрешимость в радикалах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ний степени, большей четырёх. Н. Тарталья, Дж.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Кардано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>, Н. X. Абель, Э. Галуа.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ма. Примеры различных систем координат на плоскости.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Задача Леонардо Пизанского (Фибоначчи) о кроликах,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Фибоначчи. Задача о шахматной доске.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От землемерия к геометрии. Пифагор и его школа. Фалес. Архимед. Построе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правильных многоугольников. Трисекция угла. Квадрату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ра круга. Удвоение куба. История числа </w:t>
      </w:r>
      <w:r w:rsidRPr="00536F8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π.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Золотое сечение. «Начала» Евклида.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Эйлер. Н. И. Лобачевский. История пя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того постулата.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536F8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5. ТРЕБОВАНИЯ К УРОВНЮ ПОДГОТОВКИ </w:t>
      </w:r>
      <w:proofErr w:type="gramStart"/>
      <w:r w:rsidRPr="00536F8E">
        <w:rPr>
          <w:rFonts w:ascii="Times New Roman" w:hAnsi="Times New Roman"/>
          <w:b/>
          <w:color w:val="000000"/>
          <w:sz w:val="24"/>
          <w:szCs w:val="24"/>
        </w:rPr>
        <w:t>ОБУЧАЮЩИХСЯ</w:t>
      </w:r>
      <w:proofErr w:type="gramEnd"/>
      <w:r w:rsidRPr="00536F8E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РАЦИОНАЛЬНЫЕ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особенности десятичной системы счисления;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понятиями, связанными с делимостью натуральных чисел;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выражать числа в эквивалентных формах, выбирая наибо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лее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подходящую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в зависимости от конкретной ситуации;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понятия и умения, связанные с пропорциональ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ностью величин, процентами в ходе решения математиче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задач и задач из смежных предметов, выполнять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сложные практические расчеты.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натуральных 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лах и свойствах делимости;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использовать приемы, рационализирующие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числения, приобрести привычку контролировать вычис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ления, выбирая подходящий для ситуации способ.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ДЕЙСТВИТЕЛЬНЫЕ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вительных чисел;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понятием квадратного корня, применять его в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числениях.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в человеческой практике;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и углубить знания о десятичной записи действи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тельных чисел (периодические и непериодические дроби).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ИЗМЕРЕНИЯ, ПРИБЛИЖЕНИЯ, ОЦЕНКИ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в ходе решения задач элементарные представ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ления, связанные с приближенными значениями величин.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ся преимущественно приближенными, что по записи 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ближенных значений, содержащихся в информационных источниках, можно судить о погрешности приближения;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погрешность результата вычислений долж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 быть соизмерима с погрешностью исходных данных.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 «тождество», «тождественное преобра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зование», решать задачи, содержащие буквенные данные; работать с формулами;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выполнять преобразования выражений, содержащих степе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 с целыми показателями и квадратные корни;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выполнять многошаговые преобразования ра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циональных выражений, применяя широкий набор спосо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бов и приемов;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дения наибольшего/наименьшего значения выражения).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УРАВНЕНИЯ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уравнение как важнейшую математическую 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дель для описания и изучения разнообразных реальных си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туаций, решать текстовые задачи алгебраическим методом;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для решения разнообразных задач из математики, смежных предметов, практики;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НЕРАВЕНСТВА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применять терминологию и символику, связан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с отношением неравенства, свойства числовых нера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фические представления;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аппарат неравен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я решения задач из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личных разделов курса.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разнообразным приемам доказательства неравенств; уве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ренно применять аппарат неравен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ств дл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я решения раз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нообразных математических задач и задач из смежных предметов, практики;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ОСНОВНЫЕ ПОНЯТИЯ. ЧИСЛОВЫЕ 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функций; исследовать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числовых функций на основе изучения поведения их графиков;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вания зависимостей между физическими величинами.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ные графики (кусочно-заданные, с «выколотыми» точка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ми и т. п.);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ных разделов курса.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язык последовательностей (тер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мины, символические обозначения);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применять формулы, связанные с арифметической и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решать комбинированные задачи с применением формул п-</w:t>
      </w:r>
      <w:proofErr w:type="spell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го</w:t>
      </w:r>
      <w:proofErr w:type="spell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члена и суммы первых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метическую прогрессию с линейным ростом,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ческую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 экспоненциальным ростом.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ОПИСАТЕЛЬНАЯ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перво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начальный опыт организации сбора данных при проведе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опроса общественного мнения, осуществлять их ана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лиз, представлять результаты опроса в виде таблицы, диаграммы.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СЛУЧАЙНЫЕ СОБЫТИЯ И ВЕРОЯТНОСТЬ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находить относительную частоту и ве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роятность случайного события.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КОМБИНАТОРИКА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решать комбинаторные задачи на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хождение числа объектов или комбинаций.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 некоторы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ми специальным приемам решения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комбинаторных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зада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НАГЛЯДНАЯ ГЕОМЕТРИЯ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на чертежах, рисунках, моделях и в окружаю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гуры;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развёртки куба, прямоугольного параллелепи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педа, правильной пирамиды, цилиндра и конуса;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определять по линейным размерам развёртки фигуры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объём прямоугольного параллелепипеда.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расчётов.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ГЕОМЕТРИЧЕСКИЕ ФИГУРЫ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pStyle w:val="22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6F8E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и изображать на чертежах и рисунках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рот, параллельный перенос);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несложные задачи на построение, применяя основ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нейки;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простейшие планиметрические задачи в простран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мест точек;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исследования свой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ств пл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аниметриче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ских фигур с помощью компьютерных программ;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по темам: «Гео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метрические преобразования на плоскости», «Построе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ние отрезков по формуле».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свойства измерения длин, площадей и углов при решении задач на нахождение длины отрезка, дли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длины линейных элементов фигур и их углы, 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ности, формулы площадей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площади треугольников, прямоугольников,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окружности, длину дуги окружности;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практические задачи, связанные с нахождением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равносоставленности</w:t>
      </w:r>
      <w:proofErr w:type="spell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КООРДИНАТЫ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отрезка по координатам его концов;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числять координаты середины отрезка;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координатный метод для изучения свой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 пр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ямых и окружностей.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координатным методом решения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использования компьютерных про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грамм для анализа частных случаев взаимного располо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жения окружностей и прямых;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менение координатного метода при решении задач на вычисление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ВЕКТОРЫ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произведению заданного вектора на число;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для векторов, заданных координатами: длину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делительный законы;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скалярное произведение векторов, находить угол между векторами, устанавливать перпендикулярность пря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«Применение векторного метода при решении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6. ГРАФИК ПРАКТИЧЕСКОЙ ЧАСТИ РАБОЧЕЙ ПРОГРАММЫ.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зачётных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(Дорофеев)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3191"/>
        <w:gridCol w:w="3191"/>
      </w:tblGrid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(Макарычев)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118"/>
        <w:gridCol w:w="3369"/>
      </w:tblGrid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геометрии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118"/>
        <w:gridCol w:w="3369"/>
      </w:tblGrid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(Дорофеев)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Дроби и проценты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пропорциональность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Введение в алгебру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Координаты и графики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Составление и решение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Частота и вероятность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Алгебраические дроби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Вероятность и статистика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выражения. 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27229B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36F8E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536F8E">
        <w:rPr>
          <w:rFonts w:ascii="Times New Roman" w:hAnsi="Times New Roman"/>
          <w:b/>
          <w:sz w:val="24"/>
          <w:szCs w:val="24"/>
        </w:rPr>
        <w:t>Макарычев)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Выражения. Тождества.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произведения, дроби, степени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 xml:space="preserve"> Действия с квадратным корнем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уравнения. Теорема Виета.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формулы корней квадратного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трёхчлен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Геометрическая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геометрии</w:t>
      </w:r>
      <w:r w:rsidRPr="00536F8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36F8E">
        <w:rPr>
          <w:rFonts w:ascii="Times New Roman" w:hAnsi="Times New Roman"/>
          <w:b/>
          <w:sz w:val="24"/>
          <w:szCs w:val="24"/>
        </w:rPr>
        <w:t xml:space="preserve">( </w:t>
      </w:r>
      <w:proofErr w:type="spellStart"/>
      <w:proofErr w:type="gramEnd"/>
      <w:r w:rsidRPr="00536F8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536F8E">
        <w:rPr>
          <w:rFonts w:ascii="Times New Roman" w:hAnsi="Times New Roman"/>
          <w:b/>
          <w:sz w:val="24"/>
          <w:szCs w:val="24"/>
        </w:rPr>
        <w:t>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Измерение отрезков и углов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Четырёхугольники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подобия треугольников, соотношения между сторонами и углами прямоугольного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Длина окружности. Площадь круга.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Движение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7. ПРОГРАММНО-МЕТОДИЧЕСКОЕ ОБЕСПЕЧЕНИЕ ПРОГРАММЫ.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 w:rsidRPr="00536F8E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Программы общеобразовательных учреждений. Алгебра. 7-9 классы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М.:Просвещение,2009г.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 w:rsidRPr="00536F8E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Программы общеобразовательных учреждений. Геометрия. 7-9 классы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М.:Просвещение,2009г.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Е.А.Бунимович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и др. Алгебра. 7 класс, 8 класс, 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М.:Просвещение,2011г.-2013г.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Ю.Н.Макарычев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 Алгебра. 7 класс, 8 класс, </w:t>
      </w:r>
    </w:p>
    <w:p w:rsidR="007F0FB9" w:rsidRPr="00536F8E" w:rsidRDefault="007F0FB9" w:rsidP="00536F8E">
      <w:pPr>
        <w:pStyle w:val="ae"/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 xml:space="preserve">М.:Просвещение,2009г. 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В.Ф. Бутузов,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С.Б.Кадомцев</w:t>
      </w:r>
      <w:proofErr w:type="spellEnd"/>
      <w:r w:rsidRPr="00536F8E">
        <w:rPr>
          <w:rFonts w:ascii="Times New Roman" w:hAnsi="Times New Roman"/>
          <w:sz w:val="24"/>
          <w:szCs w:val="24"/>
        </w:rPr>
        <w:t>. Геометрия. 7-9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М.Просвещение,2009г.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8. СПИСОК ЛИТЕРАТУРЫ ДЛЯ УЧИТЕЛЯ.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81" w:line="23" w:lineRule="atLeast"/>
        <w:ind w:left="345" w:right="3" w:hanging="336"/>
      </w:pPr>
      <w:r w:rsidRPr="00536F8E">
        <w:t xml:space="preserve">Геометрия: 7-9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7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8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81" w:line="23" w:lineRule="atLeast"/>
        <w:ind w:left="345" w:right="3" w:hanging="33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7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5"/>
        </w:numPr>
        <w:spacing w:before="81" w:line="23" w:lineRule="atLeast"/>
        <w:ind w:left="345" w:right="3" w:hanging="33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8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2006-2011.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48" w:line="23" w:lineRule="atLeast"/>
        <w:ind w:left="350" w:hanging="340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9 </w:t>
      </w:r>
      <w:proofErr w:type="spellStart"/>
      <w:r w:rsidRPr="00536F8E">
        <w:t>кл</w:t>
      </w:r>
      <w:proofErr w:type="spellEnd"/>
      <w:r w:rsidRPr="00536F8E">
        <w:t xml:space="preserve">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5"/>
        </w:numPr>
        <w:spacing w:before="57" w:line="23" w:lineRule="atLeast"/>
        <w:ind w:left="345" w:right="3" w:hanging="331"/>
        <w:jc w:val="both"/>
      </w:pPr>
      <w:r w:rsidRPr="00536F8E">
        <w:t>Изучение геометрии в 7, 8, 9 классах: метод</w:t>
      </w:r>
      <w:proofErr w:type="gramStart"/>
      <w:r w:rsidRPr="00536F8E">
        <w:t>.</w:t>
      </w:r>
      <w:proofErr w:type="gramEnd"/>
      <w:r w:rsidRPr="00536F8E">
        <w:t xml:space="preserve"> </w:t>
      </w:r>
      <w:proofErr w:type="gramStart"/>
      <w:r w:rsidRPr="00536F8E">
        <w:t>р</w:t>
      </w:r>
      <w:proofErr w:type="gramEnd"/>
      <w:r w:rsidRPr="00536F8E">
        <w:t>екомендации: кн. для учителя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Ю. А. Глаз</w:t>
      </w:r>
      <w:r w:rsidRPr="00536F8E">
        <w:softHyphen/>
        <w:t xml:space="preserve">ков и др. – М.: Просвещение, 2003-2011. </w:t>
      </w:r>
    </w:p>
    <w:p w:rsidR="007F0FB9" w:rsidRPr="00536F8E" w:rsidRDefault="007F0FB9" w:rsidP="00536F8E">
      <w:pPr>
        <w:pStyle w:val="ad"/>
        <w:spacing w:line="23" w:lineRule="atLeast"/>
        <w:ind w:left="426" w:right="23" w:hanging="426"/>
        <w:jc w:val="both"/>
        <w:rPr>
          <w:w w:val="107"/>
        </w:rPr>
      </w:pPr>
      <w:r w:rsidRPr="00536F8E">
        <w:rPr>
          <w:iCs/>
          <w:w w:val="107"/>
        </w:rPr>
        <w:t xml:space="preserve">9.  Макарычев Ю. Н. </w:t>
      </w:r>
      <w:r w:rsidRPr="00536F8E">
        <w:rPr>
          <w:w w:val="107"/>
        </w:rPr>
        <w:t xml:space="preserve">Алгебра: 7-9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элементы статисти</w:t>
      </w:r>
      <w:r w:rsidRPr="00536F8E">
        <w:rPr>
          <w:w w:val="107"/>
        </w:rPr>
        <w:softHyphen/>
        <w:t>ки и теории вероятностей:      учеб</w:t>
      </w:r>
      <w:proofErr w:type="gramStart"/>
      <w:r w:rsidRPr="00536F8E">
        <w:rPr>
          <w:w w:val="107"/>
        </w:rPr>
        <w:t>.</w:t>
      </w:r>
      <w:proofErr w:type="gramEnd"/>
      <w:r w:rsidRPr="00536F8E">
        <w:rPr>
          <w:w w:val="107"/>
        </w:rPr>
        <w:t xml:space="preserve"> </w:t>
      </w:r>
      <w:proofErr w:type="gramStart"/>
      <w:r w:rsidRPr="00536F8E">
        <w:rPr>
          <w:w w:val="107"/>
        </w:rPr>
        <w:t>п</w:t>
      </w:r>
      <w:proofErr w:type="gramEnd"/>
      <w:r w:rsidRPr="00536F8E">
        <w:rPr>
          <w:w w:val="107"/>
        </w:rPr>
        <w:t>особие / Ю. Н. Мака</w:t>
      </w:r>
      <w:r w:rsidRPr="00536F8E">
        <w:rPr>
          <w:w w:val="107"/>
        </w:rPr>
        <w:softHyphen/>
        <w:t xml:space="preserve">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. – М.: Просвещение, 2008.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10. Макарычев Ю. Н. </w:t>
      </w:r>
      <w:r w:rsidRPr="00536F8E">
        <w:rPr>
          <w:w w:val="107"/>
        </w:rPr>
        <w:t xml:space="preserve">Алгебра: 7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>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дидактические матери</w:t>
      </w:r>
      <w:r w:rsidRPr="00536F8E">
        <w:rPr>
          <w:w w:val="107"/>
        </w:rPr>
        <w:softHyphen/>
        <w:t xml:space="preserve">алы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iCs/>
          <w:w w:val="107"/>
          <w:sz w:val="24"/>
          <w:szCs w:val="24"/>
        </w:rPr>
        <w:t xml:space="preserve">14.  Макарычев Ю. Н. </w:t>
      </w:r>
      <w:r w:rsidRPr="00536F8E">
        <w:rPr>
          <w:rFonts w:ascii="Times New Roman" w:hAnsi="Times New Roman"/>
          <w:w w:val="107"/>
          <w:sz w:val="24"/>
          <w:szCs w:val="24"/>
        </w:rPr>
        <w:t xml:space="preserve">Изучение алгебры в 7-9 </w:t>
      </w:r>
      <w:proofErr w:type="spellStart"/>
      <w:r w:rsidRPr="00536F8E">
        <w:rPr>
          <w:rFonts w:ascii="Times New Roman" w:hAnsi="Times New Roman"/>
          <w:w w:val="107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w w:val="107"/>
          <w:sz w:val="24"/>
          <w:szCs w:val="24"/>
        </w:rPr>
        <w:t xml:space="preserve">.: пособие для учителей / Ю. Н. Макарычев, </w:t>
      </w:r>
    </w:p>
    <w:p w:rsidR="007F0FB9" w:rsidRPr="00536F8E" w:rsidRDefault="007F0FB9" w:rsidP="00536F8E">
      <w:pPr>
        <w:spacing w:after="0" w:line="23" w:lineRule="atLeast"/>
        <w:ind w:left="426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w w:val="107"/>
          <w:sz w:val="24"/>
          <w:szCs w:val="24"/>
        </w:rPr>
        <w:t xml:space="preserve">Н. Г. </w:t>
      </w:r>
      <w:proofErr w:type="spellStart"/>
      <w:r w:rsidRPr="00536F8E">
        <w:rPr>
          <w:rFonts w:ascii="Times New Roman" w:hAnsi="Times New Roman"/>
          <w:w w:val="107"/>
          <w:sz w:val="24"/>
          <w:szCs w:val="24"/>
        </w:rPr>
        <w:t>Миндюк</w:t>
      </w:r>
      <w:proofErr w:type="spellEnd"/>
      <w:r w:rsidRPr="00536F8E">
        <w:rPr>
          <w:rFonts w:ascii="Times New Roman" w:hAnsi="Times New Roman"/>
          <w:w w:val="107"/>
          <w:sz w:val="24"/>
          <w:szCs w:val="24"/>
        </w:rPr>
        <w:t>, С. Б. Су</w:t>
      </w:r>
      <w:r w:rsidRPr="00536F8E">
        <w:rPr>
          <w:rFonts w:ascii="Times New Roman" w:hAnsi="Times New Roman"/>
          <w:w w:val="107"/>
          <w:sz w:val="24"/>
          <w:szCs w:val="24"/>
        </w:rPr>
        <w:softHyphen/>
        <w:t>ворова и др. – М.: Просвещение, 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15.  Дорофеев Г.В. Алгебра: 7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16.  Дорофеев Г.В. Алгебра: 8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17.  Дорофеев Г.В. Алгебра: 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18.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 Контрольные работы./Л.В.Кузнецова, </w:t>
      </w:r>
      <w:proofErr w:type="spellStart"/>
      <w:r w:rsidRPr="00536F8E">
        <w:rPr>
          <w:rFonts w:ascii="Times New Roman" w:hAnsi="Times New Roman"/>
          <w:sz w:val="24"/>
          <w:szCs w:val="24"/>
        </w:rPr>
        <w:t>С.С.Минаева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Л.О.Рослова</w:t>
      </w:r>
      <w:proofErr w:type="spellEnd"/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19.  Дорофеев Г.В. Изучение алгебры в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.: пособие для учителей / 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Е.А.Бунимович</w:t>
      </w:r>
      <w:proofErr w:type="spellEnd"/>
      <w:r w:rsidRPr="00536F8E">
        <w:rPr>
          <w:rFonts w:ascii="Times New Roman" w:hAnsi="Times New Roman"/>
          <w:sz w:val="24"/>
          <w:szCs w:val="24"/>
        </w:rPr>
        <w:t>.-М.: Посвещение,2011г.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9. СПИСОК ЛИТЕРАТУРЫ ДЛЯ УЧАЩИХСЯ.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r w:rsidRPr="00536F8E">
        <w:t xml:space="preserve">Геометрия: 7-9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7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8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7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8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2006-2011.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48" w:line="23" w:lineRule="atLeast"/>
        <w:ind w:left="42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9 </w:t>
      </w:r>
      <w:proofErr w:type="spellStart"/>
      <w:r w:rsidRPr="00536F8E">
        <w:t>кл</w:t>
      </w:r>
      <w:proofErr w:type="spellEnd"/>
      <w:r w:rsidRPr="00536F8E">
        <w:t xml:space="preserve">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 xml:space="preserve">Алгебра: 7-9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элементы статисти</w:t>
      </w:r>
      <w:r w:rsidRPr="00536F8E">
        <w:rPr>
          <w:w w:val="107"/>
        </w:rPr>
        <w:softHyphen/>
        <w:t>ки и теории вероятностей:      учеб</w:t>
      </w:r>
      <w:proofErr w:type="gramStart"/>
      <w:r w:rsidRPr="00536F8E">
        <w:rPr>
          <w:w w:val="107"/>
        </w:rPr>
        <w:t>.</w:t>
      </w:r>
      <w:proofErr w:type="gramEnd"/>
      <w:r w:rsidRPr="00536F8E">
        <w:rPr>
          <w:w w:val="107"/>
        </w:rPr>
        <w:t xml:space="preserve"> </w:t>
      </w:r>
      <w:proofErr w:type="gramStart"/>
      <w:r w:rsidRPr="00536F8E">
        <w:rPr>
          <w:w w:val="107"/>
        </w:rPr>
        <w:t>п</w:t>
      </w:r>
      <w:proofErr w:type="gramEnd"/>
      <w:r w:rsidRPr="00536F8E">
        <w:rPr>
          <w:w w:val="107"/>
        </w:rPr>
        <w:t>особие / Ю. Н. Мака</w:t>
      </w:r>
      <w:r w:rsidRPr="00536F8E">
        <w:rPr>
          <w:w w:val="107"/>
        </w:rPr>
        <w:softHyphen/>
        <w:t xml:space="preserve">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. – М.: Просвещение, 2008.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w w:val="107"/>
        </w:rPr>
        <w:t>Макарычев Ю.Н. Рабочие тетради. Алгебра. 7-9./</w:t>
      </w:r>
      <w:proofErr w:type="spellStart"/>
      <w:r w:rsidRPr="00536F8E">
        <w:rPr>
          <w:w w:val="107"/>
        </w:rPr>
        <w:t>Н.Г.Миндюк</w:t>
      </w:r>
      <w:proofErr w:type="spellEnd"/>
      <w:r w:rsidRPr="00536F8E">
        <w:rPr>
          <w:w w:val="107"/>
        </w:rPr>
        <w:t xml:space="preserve">, </w:t>
      </w:r>
      <w:proofErr w:type="spellStart"/>
      <w:r w:rsidRPr="00536F8E">
        <w:rPr>
          <w:w w:val="107"/>
        </w:rPr>
        <w:t>И.С.Шлыкова</w:t>
      </w:r>
      <w:proofErr w:type="spellEnd"/>
      <w:r w:rsidRPr="00536F8E">
        <w:rPr>
          <w:w w:val="107"/>
        </w:rPr>
        <w:t>.-М.: Просвещение,2011-2013г.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 xml:space="preserve">Алгебра: 7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>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дидактические матери</w:t>
      </w:r>
      <w:r w:rsidRPr="00536F8E">
        <w:rPr>
          <w:w w:val="107"/>
        </w:rPr>
        <w:softHyphen/>
        <w:t xml:space="preserve">алы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15.  Дорофеев Г.В. Алгебра: 7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16.  Дорофеев Г.В. Алгебра: 8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17.  Дорофеев Г.В. Алгебра: 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18.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 Контрольные работы./Л.В.Кузнецова, </w:t>
      </w:r>
      <w:proofErr w:type="spellStart"/>
      <w:r w:rsidRPr="00536F8E">
        <w:rPr>
          <w:rFonts w:ascii="Times New Roman" w:hAnsi="Times New Roman"/>
          <w:sz w:val="24"/>
          <w:szCs w:val="24"/>
        </w:rPr>
        <w:t>С.С.Минаева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Л.О.Рослова</w:t>
      </w:r>
      <w:proofErr w:type="spellEnd"/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19. 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 Рабочие тетради. /С.С.Минаева, Л.О.Рослова.- М.: Просвещение,2011-2013г.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Pr="00AD5FA8" w:rsidRDefault="007F0FB9" w:rsidP="00AD5FA8">
      <w:pPr>
        <w:spacing w:after="0" w:line="360" w:lineRule="auto"/>
        <w:jc w:val="center"/>
        <w:rPr>
          <w:b/>
          <w:sz w:val="24"/>
          <w:szCs w:val="24"/>
        </w:rPr>
        <w:sectPr w:rsidR="007F0FB9" w:rsidRPr="00AD5FA8" w:rsidSect="00536F8E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/>
          <w:pgMar w:top="1134" w:right="851" w:bottom="899" w:left="1418" w:header="0" w:footer="0" w:gutter="0"/>
          <w:pgNumType w:start="1"/>
          <w:cols w:space="720"/>
          <w:noEndnote/>
          <w:titlePg/>
          <w:docGrid w:linePitch="360"/>
        </w:sectPr>
      </w:pPr>
    </w:p>
    <w:p w:rsidR="008138BF" w:rsidRPr="005949B3" w:rsidRDefault="008138BF" w:rsidP="008138BF">
      <w:pPr>
        <w:pStyle w:val="7"/>
        <w:ind w:left="1296"/>
        <w:jc w:val="center"/>
        <w:rPr>
          <w:rFonts w:ascii="Times New Roman" w:eastAsia="Times New Roman" w:hAnsi="Times New Roman"/>
          <w:sz w:val="28"/>
          <w:szCs w:val="28"/>
        </w:rPr>
      </w:pPr>
      <w:r w:rsidRPr="005949B3">
        <w:rPr>
          <w:rFonts w:ascii="Times New Roman" w:eastAsia="Times New Roman" w:hAnsi="Times New Roman"/>
          <w:sz w:val="28"/>
          <w:szCs w:val="28"/>
        </w:rPr>
        <w:lastRenderedPageBreak/>
        <w:t>Календарно – тематическое планирование</w:t>
      </w:r>
      <w:r>
        <w:rPr>
          <w:rFonts w:ascii="Times New Roman" w:eastAsia="Times New Roman" w:hAnsi="Times New Roman"/>
          <w:sz w:val="28"/>
          <w:szCs w:val="28"/>
        </w:rPr>
        <w:t xml:space="preserve"> 7 класса</w:t>
      </w: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109"/>
        <w:gridCol w:w="2569"/>
        <w:gridCol w:w="2694"/>
        <w:gridCol w:w="2976"/>
        <w:gridCol w:w="1418"/>
        <w:gridCol w:w="1728"/>
        <w:gridCol w:w="965"/>
      </w:tblGrid>
      <w:tr w:rsidR="008138BF" w:rsidTr="00AB127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>№</w:t>
            </w:r>
          </w:p>
          <w:p w:rsidR="008138BF" w:rsidRDefault="008138BF" w:rsidP="00AB1278">
            <w:pPr>
              <w:pStyle w:val="aff4"/>
              <w:jc w:val="center"/>
            </w:pPr>
            <w:r>
              <w:t>урока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Наименование раздела программы</w:t>
            </w:r>
          </w:p>
        </w:tc>
        <w:tc>
          <w:tcPr>
            <w:tcW w:w="2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Тема урока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Элементы содержания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Требования к уровню подготовки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Вид контроля</w:t>
            </w:r>
          </w:p>
        </w:tc>
        <w:tc>
          <w:tcPr>
            <w:tcW w:w="17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9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Дата проведения</w:t>
            </w: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Числовые выражения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Сложение, вычитание, умножение, деление десятичных и обыкновенных дробей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складывать, вычитать, умножать и делить десятичные и обыкновенные дроби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bookmarkStart w:id="0" w:name="_GoBack"/>
            <w:bookmarkEnd w:id="0"/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2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Выражения с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Правила сложения положительных и отрицательных чисел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значение выражения при заданных значениях переменных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3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Числовые выражения. Выражения с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Действия с положительными и отрицательными числами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правила сложения, умножения, деления отрицательных чисел и чисел с разными знаками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 xml:space="preserve">Самостоятельная работа </w:t>
            </w:r>
          </w:p>
          <w:p w:rsidR="008138BF" w:rsidRDefault="008138BF" w:rsidP="00AB1278">
            <w:pPr>
              <w:pStyle w:val="aff4"/>
              <w:jc w:val="center"/>
            </w:pPr>
            <w:r>
              <w:t>(10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Умение находить значение выражения рациональным способом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4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Сравнение значений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Значение числовых и алгебраических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</w:t>
            </w:r>
            <w:r>
              <w:t>способы сравнения числовых и буквенных выражений.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сравнивать выражения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 xml:space="preserve"> 5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по теме: «Сравнение значений выражений»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Чтение неравенств и запись в виде неравенств и в виде двойного неравенства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читать и записывать неравенства и двойные неравенства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Умение составлять и решать текстовые задачи на сравнение выражений (в том числе и на проценты)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6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Свойства действий над числами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 xml:space="preserve">Знание свойств действий над числами 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формулировки свойств действий над числами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967B87" w:rsidRDefault="008138BF" w:rsidP="00AB1278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7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«Свойства действий над числами»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Знание свойств действий над числами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Уметь применять свойства действий над числами для преобразования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Применение свойств действий над числами для рационализации вычислений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8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 xml:space="preserve">Тождества.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Понятие тождества, тождественно равных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определение тождества и тождественные преобразования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9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Тождественные преобразования.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Приведение подобных слагаемых. Правила </w:t>
            </w:r>
            <w:r>
              <w:lastRenderedPageBreak/>
              <w:t>раскрытия скобок.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 xml:space="preserve">Уметь приводить подобные слагаемые, раскрывать </w:t>
            </w:r>
            <w:r>
              <w:lastRenderedPageBreak/>
              <w:t>скобки, упрощать выражения, используя тождественные преобразования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 xml:space="preserve">Индивидуальные </w:t>
            </w:r>
            <w:r>
              <w:lastRenderedPageBreak/>
              <w:t>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 xml:space="preserve">Составление выражений по </w:t>
            </w:r>
            <w:r>
              <w:lastRenderedPageBreak/>
              <w:t>условию задачи и его упрощение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10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Тождества. Тождественные преобразования.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Свойства действий над 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Уметь расширять и обобщать знания о выражениях и их преобразованиях, предвидеть возможные последствия своих действий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Проверочная самостоятельная работа 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Уметь самостоятельно выбрать рациональный способ решения задач, преобразования выражений, привидения подобных слагаемых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11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«Тождественные преобразования»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Свойства действий над 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Уметь расширять и обобщать знания о выражениях и их преобразованиях, предвидеть возможные последствия своих действий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Уметь самостоятельно выбрать рациональный способ решения задач, преобразования выражений, привидения подобных </w:t>
            </w:r>
            <w:r>
              <w:lastRenderedPageBreak/>
              <w:t>слагаемых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12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Контрольная работа №1 по теме: «Выражения, тождества»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Свойства действий над числами.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применять знание материала при выполнении упражнений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13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Анализ контрольной работы. Уравнение и его корни.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Понятия: уравнение, корни уравнения, равносильные уравнения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Знать определения уравнений, корни уравнения, равносильные уравнения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14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«Уравнение и его корни»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Свойства, используемые при решении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находить корни уравнения (или доказывать, что их нет)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15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Линейное уравнение с одной переменной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Понятие линейного уравнения с одной переменной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определение линейного уравнения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16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9304C">
              <w:t>Решение задач по теме</w:t>
            </w:r>
            <w:r>
              <w:t>: 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 xml:space="preserve">Свойства уравнений и тождественные </w:t>
            </w:r>
            <w:proofErr w:type="spellStart"/>
            <w:r>
              <w:t>преобразовани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решать линейные уравнения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17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работа по теме: </w:t>
            </w:r>
            <w:r>
              <w:lastRenderedPageBreak/>
              <w:t>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Уравнения вида ах=в, ах=0, их решение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Уметь решать линейные уравнения и уравнения </w:t>
            </w:r>
            <w:r>
              <w:lastRenderedPageBreak/>
              <w:t>вида ах=</w:t>
            </w:r>
            <w:proofErr w:type="gramStart"/>
            <w:r>
              <w:t>в</w:t>
            </w:r>
            <w:proofErr w:type="gramEnd"/>
            <w:r>
              <w:t>, ах=0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</w:t>
            </w:r>
            <w:r>
              <w:lastRenderedPageBreak/>
              <w:t>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Уравнения с модулями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18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Алгоритм решения задач с помощью составления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алгоритм решения задач с помощью составления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19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Свойства уравнений, применяемые при решении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решать задачи с помощью линейных уравнений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Практикум, 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логических задач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20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 xml:space="preserve">Задачи на движение и на </w:t>
            </w:r>
            <w:proofErr w:type="spellStart"/>
            <w:r>
              <w:t>прценты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решать задачи с помощью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логических задач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21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Среднее арифметическое.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определение среднего арифметического, размаха и моды упорядоченного ряда чисел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22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Размах и мода.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среднее арифметическое, размах и моду упорядоченного ряда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23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56E49" w:rsidRDefault="008138BF" w:rsidP="00AB1278">
            <w:pPr>
              <w:pStyle w:val="aff4"/>
              <w:snapToGrid w:val="0"/>
              <w:jc w:val="center"/>
            </w:pPr>
            <w:r w:rsidRPr="00156E49">
              <w:lastRenderedPageBreak/>
              <w:t xml:space="preserve">Медиана как статистическая </w:t>
            </w:r>
            <w:r w:rsidRPr="00156E49">
              <w:lastRenderedPageBreak/>
              <w:t>характеристика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lastRenderedPageBreak/>
              <w:t xml:space="preserve">Медиана как статистическая </w:t>
            </w:r>
            <w:r>
              <w:lastRenderedPageBreak/>
              <w:t>характеристика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lastRenderedPageBreak/>
              <w:t>Знать</w:t>
            </w:r>
            <w:r>
              <w:t xml:space="preserve"> определение среднего арифметического, </w:t>
            </w:r>
            <w:r>
              <w:lastRenderedPageBreak/>
              <w:t>размаха</w:t>
            </w:r>
            <w:proofErr w:type="gramStart"/>
            <w:r>
              <w:t xml:space="preserve"> ,</w:t>
            </w:r>
            <w:proofErr w:type="gramEnd"/>
            <w:r>
              <w:t xml:space="preserve"> моды и медианы упорядоченного ряда чисел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Фронтальная и </w:t>
            </w:r>
            <w:r>
              <w:lastRenderedPageBreak/>
              <w:t>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Формулы п11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24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 Медиана как статистическая характеристика»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среднее арифметическое, размах, моду и медиану упорядоченного ряда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25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Контрольная работа №2 по теме: «Уравнения»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Уравнения с одной переменной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Уметь обобщать и расширять знания, самостоятельно выбирать способ решения уравнений, владеть навыками контроля и оценки своих знаний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26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Что такое функция.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Функция, зависимая и независимая переменная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Знать</w:t>
            </w:r>
            <w:r>
              <w:t xml:space="preserve"> определение функции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 xml:space="preserve">Уметь </w:t>
            </w:r>
            <w:r>
              <w:t>устанавливать функциональную зависимость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27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Вычисление значений функции по формуле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Значение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B2742">
              <w:rPr>
                <w:b/>
              </w:rPr>
              <w:t>Уметь</w:t>
            </w:r>
            <w:r>
              <w:t xml:space="preserve"> находить значение функции по формуле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28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«Вычисление значений функции по формуле»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Нахождение области определения функции, заданной формулой. Задачи на </w:t>
            </w:r>
            <w:proofErr w:type="spellStart"/>
            <w:r>
              <w:t>движенеи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B2742">
              <w:rPr>
                <w:b/>
              </w:rPr>
              <w:t xml:space="preserve">Уметь </w:t>
            </w:r>
            <w:r>
              <w:t>находить область определения функции, значение аргумента, используя формулу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Задание функции несколькими формулами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29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lastRenderedPageBreak/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lastRenderedPageBreak/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График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Определение графика </w:t>
            </w:r>
            <w:r>
              <w:lastRenderedPageBreak/>
              <w:t>функции. Чтение графиков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E7B01">
              <w:rPr>
                <w:b/>
              </w:rPr>
              <w:lastRenderedPageBreak/>
              <w:t>Знать</w:t>
            </w:r>
            <w:r>
              <w:t xml:space="preserve"> определение </w:t>
            </w:r>
            <w:r>
              <w:lastRenderedPageBreak/>
              <w:t>графика.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7B01">
              <w:rPr>
                <w:b/>
              </w:rPr>
              <w:t>Уметь</w:t>
            </w:r>
            <w:r>
              <w:t xml:space="preserve"> по графику находить значение функции или аргумента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Фронтальны</w:t>
            </w:r>
            <w:r>
              <w:lastRenderedPageBreak/>
              <w:t>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30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Построение графика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Наглядное представление о зависимости между величинами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D7A5A">
              <w:rPr>
                <w:b/>
              </w:rPr>
              <w:t xml:space="preserve">Уметь </w:t>
            </w:r>
            <w:r>
              <w:t>по данным таблицы строить график зависимости величин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31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График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Использование графиков функциональных зависимостей на практике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D7A5A">
              <w:rPr>
                <w:b/>
              </w:rPr>
              <w:t>Уметь</w:t>
            </w:r>
            <w:r>
              <w:t xml:space="preserve"> читать графики функций, строить графики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Построение графика функции, заданной несколькими формулами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32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Прямая пропорциональность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Определение прямой пропорциональности, коэффициента пропорциональности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A4B72">
              <w:rPr>
                <w:b/>
              </w:rPr>
              <w:t>Знать</w:t>
            </w:r>
            <w:r>
              <w:t xml:space="preserve"> понятие прямой пропорциональности, коэффициента пропорциональности, углового коэффициента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опрос, работа с раздаточным материалом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33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«Прямая пропорциональность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График прямой пропорциональности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A4B72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 xml:space="preserve">Уметь находить </w:t>
            </w:r>
            <w:r>
              <w:t xml:space="preserve"> коэффициент пропорциональности,  строить график функции </w:t>
            </w:r>
            <w:r>
              <w:lastRenderedPageBreak/>
              <w:t>у=</w:t>
            </w:r>
            <w:proofErr w:type="spellStart"/>
            <w:r>
              <w:rPr>
                <w:lang w:val="en-US"/>
              </w:rPr>
              <w:t>kx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34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по теме: «Прямая пропорциональность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A4B72" w:rsidRDefault="008138BF" w:rsidP="00AB1278">
            <w:pPr>
              <w:pStyle w:val="aff4"/>
              <w:snapToGrid w:val="0"/>
              <w:jc w:val="center"/>
            </w:pPr>
            <w:r>
              <w:t>Расположение графика функции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>
              <w:t xml:space="preserve"> в координатной плоскости при различных значениях </w:t>
            </w:r>
            <w:r>
              <w:rPr>
                <w:lang w:val="en-US"/>
              </w:rPr>
              <w:t>k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>Уметь</w:t>
            </w:r>
            <w:r>
              <w:t xml:space="preserve"> строить график прямой пропорциональности, определять знак углового коэффициента по графику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35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Линейная функция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Определение линейной функции. График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4432B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4432B2">
              <w:rPr>
                <w:b/>
              </w:rPr>
              <w:t xml:space="preserve">Уметь </w:t>
            </w:r>
            <w:r>
              <w:t>находить значение функции при заданном значении аргумента, находить значение аргумента, находить значение аргумента при заданном значении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36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«Линейная функция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Определение линейной функции. График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 xml:space="preserve">Уметь </w:t>
            </w:r>
            <w:r>
              <w:t>находить значение функции при заданном значении аргумента, находить значение аргумента, находить значение аргумента при заданном значении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37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Самостоятельная работа по теме: «Линейная функция и </w:t>
            </w:r>
            <w:r>
              <w:lastRenderedPageBreak/>
              <w:t>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Примеры построения графиков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 xml:space="preserve">Уметь </w:t>
            </w:r>
            <w:r w:rsidRPr="004432B2">
              <w:t>строить график линейной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38</w:t>
            </w:r>
          </w:p>
          <w:p w:rsidR="008138BF" w:rsidRPr="006B2742" w:rsidRDefault="008138BF" w:rsidP="00AB1278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Линейная функция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4432B2" w:rsidRDefault="008138BF" w:rsidP="00AB1278">
            <w:pPr>
              <w:pStyle w:val="aff4"/>
              <w:snapToGrid w:val="0"/>
              <w:jc w:val="center"/>
            </w:pPr>
            <w:r>
              <w:t>Расположение графиков функции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4432B2">
              <w:t>+</w:t>
            </w:r>
            <w:r>
              <w:rPr>
                <w:lang w:val="en-US"/>
              </w:rPr>
              <w:t>b</w:t>
            </w:r>
            <w:r>
              <w:t xml:space="preserve"> при различных значениях</w:t>
            </w:r>
            <w:r w:rsidRPr="004432B2">
              <w:t xml:space="preserve"> </w:t>
            </w:r>
            <w:r>
              <w:rPr>
                <w:lang w:val="en-US"/>
              </w:rPr>
              <w:t>k</w:t>
            </w:r>
            <w:r>
              <w:t>,</w:t>
            </w:r>
            <w:r>
              <w:rPr>
                <w:lang w:val="en-US"/>
              </w:rPr>
              <w:t>b</w:t>
            </w:r>
            <w:r>
              <w:t xml:space="preserve"> 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Уметь</w:t>
            </w:r>
            <w:r>
              <w:t xml:space="preserve"> по графику находить значения </w:t>
            </w:r>
            <w:r>
              <w:rPr>
                <w:lang w:val="en-US"/>
              </w:rPr>
              <w:t>k</w:t>
            </w:r>
            <w:r>
              <w:t>,</w:t>
            </w:r>
            <w:r>
              <w:rPr>
                <w:lang w:val="en-US"/>
              </w:rPr>
              <w:t>b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39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Контрольная работа №3 по теме: «Линейная функция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Координаты точек пересечения графика с координатными осями, координаты точки пересечения графиков двух линейных функций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Уметь</w:t>
            </w:r>
            <w:r>
              <w:t xml:space="preserve"> строить графики функций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>
              <w:t>,у=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4432B2">
              <w:t>+</w:t>
            </w:r>
            <w:r>
              <w:rPr>
                <w:lang w:val="en-US"/>
              </w:rPr>
              <w:t>b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40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Определение степени с натуральным показателем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Определение степени с натуральным показателем. Основание степени, показатель степени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7014E">
              <w:rPr>
                <w:b/>
              </w:rPr>
              <w:t>Знать</w:t>
            </w:r>
            <w:r>
              <w:t xml:space="preserve"> понятия: степень, основание степени, показатель степени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работа, работа в группах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41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«Определение степени с натуральным показателем»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в степень, чётная степень, нечётная степень.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7014E">
              <w:rPr>
                <w:b/>
              </w:rPr>
              <w:t>Уметь</w:t>
            </w:r>
            <w:r>
              <w:t xml:space="preserve"> возводить числа в степень, заполнять и оформлять таблицы, отвечать на вопросы с помощью таблиц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диктант. 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Умение пользоваться таблицей степеней при выполнении заданий повышенной сложности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42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и деление степеней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и деление степеней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243E8">
              <w:rPr>
                <w:b/>
              </w:rPr>
              <w:t>Знать</w:t>
            </w:r>
            <w:r>
              <w:t xml:space="preserve"> правила умножения и деления степеней с одинаковыми основаниями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43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«Умножение и деление степеней»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Степень числа а, не равного нулю, с нулевым показателем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DB70D2">
              <w:rPr>
                <w:b/>
              </w:rPr>
              <w:t>Уметь</w:t>
            </w:r>
            <w:r>
              <w:t xml:space="preserve"> применять свойства степеней для упрощения числовых и алгебраических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44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по теме: «Умножение и деление степеней»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и деление степеней с одинаковыми основаниями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976862">
              <w:rPr>
                <w:b/>
              </w:rPr>
              <w:t>Уметь</w:t>
            </w:r>
            <w:r>
              <w:t xml:space="preserve"> умножать и делить степени с одинаковыми основаниями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proofErr w:type="gramStart"/>
            <w:r>
              <w:t>Самостоятельная 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 простых и составных числах п24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45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в степень произведения и степени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в степень произведения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976862">
              <w:rPr>
                <w:b/>
              </w:rPr>
              <w:t>Знать</w:t>
            </w:r>
            <w:r>
              <w:t xml:space="preserve"> правила возведения в степень произведения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диктант, презентация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FF0AD4" w:rsidRDefault="008138BF" w:rsidP="00AB1278">
            <w:pPr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46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9541B0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</w:t>
            </w:r>
            <w:r w:rsidRPr="009541B0">
              <w:t>Возведение в степень произведения и степени</w:t>
            </w:r>
            <w:r>
              <w:t>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и деление степеней Возведение в степень произведения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Уметь</w:t>
            </w:r>
            <w:r>
              <w:t xml:space="preserve"> возводить степень в степень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работа, работа в группах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47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</w:t>
            </w:r>
            <w:r w:rsidRPr="008E1B92">
              <w:rPr>
                <w:b/>
              </w:rPr>
              <w:lastRenderedPageBreak/>
              <w:t xml:space="preserve">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работа по теме: </w:t>
            </w:r>
            <w:r>
              <w:lastRenderedPageBreak/>
              <w:t>«Возведение в степень произведения и степени»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Возведение в степень произведения и степени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Уметь</w:t>
            </w:r>
            <w:r>
              <w:t xml:space="preserve"> применять правила возведения в степень </w:t>
            </w:r>
            <w:r>
              <w:lastRenderedPageBreak/>
              <w:t>произведения и степени при выполнении упражнений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proofErr w:type="gramStart"/>
            <w:r>
              <w:lastRenderedPageBreak/>
              <w:t xml:space="preserve">Самостоятельная </w:t>
            </w:r>
            <w:r>
              <w:lastRenderedPageBreak/>
              <w:t>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48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Одночлен и его стандартный вид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Одночлен, стандартный вид одночлена, коэффициент одночлена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Знать</w:t>
            </w:r>
            <w:r>
              <w:t xml:space="preserve"> понятия: одночлен, коэффициент одночлена, стандартный вид одночлена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49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 по теме: «Одночлен и его стандартный вид»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Степень одночлена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C35DFF">
              <w:rPr>
                <w:b/>
              </w:rPr>
              <w:t>Уметь</w:t>
            </w:r>
            <w:r>
              <w:t xml:space="preserve"> находить значение одночлена при указанных значениях переменных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50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t xml:space="preserve">Знать </w:t>
            </w:r>
            <w:r>
              <w:t>алгоритм умножения одночленов и возведения одночлена в натуральную степень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51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Умножение одночленов.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t>Уметь</w:t>
            </w:r>
            <w:r>
              <w:t xml:space="preserve"> применять правила умножения одночленов, возведения одночлена в степень для упрощения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proofErr w:type="gramStart"/>
            <w:r>
              <w:t>Самостоятельная 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52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A53DC1" w:rsidRDefault="008138BF" w:rsidP="00AB1278">
            <w:pPr>
              <w:pStyle w:val="aff4"/>
              <w:snapToGrid w:val="0"/>
              <w:jc w:val="center"/>
            </w:pPr>
            <w:r>
              <w:t>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A53DC1" w:rsidRDefault="008138BF" w:rsidP="00AB1278">
            <w:pPr>
              <w:pStyle w:val="aff4"/>
              <w:snapToGrid w:val="0"/>
              <w:jc w:val="center"/>
            </w:pPr>
            <w:r>
              <w:t>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график функции у=х</w:t>
            </w:r>
            <w:r>
              <w:rPr>
                <w:vertAlign w:val="superscript"/>
              </w:rPr>
              <w:t xml:space="preserve">2 </w:t>
            </w:r>
            <w:r>
              <w:t xml:space="preserve">, свойства функции. Парабола, ось симметрии параболы, </w:t>
            </w:r>
            <w:r>
              <w:lastRenderedPageBreak/>
              <w:t>ветви параболы, вершина параболы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lastRenderedPageBreak/>
              <w:t xml:space="preserve">Знать </w:t>
            </w:r>
            <w:r>
              <w:t>понятия: парабола, ветви параболы, ось симметрии, вершина параболы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lastRenderedPageBreak/>
              <w:t>Умет</w:t>
            </w:r>
            <w:r>
              <w:t>ь строить параболу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53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Функция у=х</w:t>
            </w:r>
            <w:r>
              <w:rPr>
                <w:vertAlign w:val="superscript"/>
              </w:rPr>
              <w:t xml:space="preserve">3 </w:t>
            </w:r>
            <w:r>
              <w:t>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Функция у=х</w:t>
            </w:r>
            <w:r>
              <w:rPr>
                <w:vertAlign w:val="superscript"/>
              </w:rPr>
              <w:t xml:space="preserve">3 </w:t>
            </w:r>
            <w:r>
              <w:t>и её график и свойства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t xml:space="preserve"> описывать геометрические свойства кубической параболы, находить значение функции на заданном отрезке, находить точки пересечения с графиком линейной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54</w:t>
            </w:r>
          </w:p>
          <w:p w:rsidR="008138BF" w:rsidRPr="008E1B92" w:rsidRDefault="008138BF" w:rsidP="00AB1278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t>Контрольная работа №4 по теме: «</w:t>
            </w:r>
            <w:r w:rsidRPr="00C2319F">
              <w:t>Степень с натуральным показателем»</w:t>
            </w:r>
            <w:r w:rsidRPr="008E1B92">
              <w:rPr>
                <w:b/>
              </w:rPr>
              <w:t xml:space="preserve">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Степень и её свойства. Одночлены. 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и её график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t xml:space="preserve"> умножать и возводить в степень одночлены;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Строить график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55</w:t>
            </w:r>
          </w:p>
          <w:p w:rsidR="008138BF" w:rsidRPr="00776EEC" w:rsidRDefault="008138BF" w:rsidP="00AB1278">
            <w:pPr>
              <w:pStyle w:val="aff4"/>
              <w:jc w:val="center"/>
              <w:rPr>
                <w:b/>
              </w:rPr>
            </w:pPr>
            <w:r w:rsidRPr="00776EEC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Pr="007B267D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Многочлен и его стандартный вид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Многочлен. Подобные члены многочлена Стандартный вид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64703">
              <w:t xml:space="preserve">Уметь </w:t>
            </w:r>
            <w:r>
              <w:t>приводить подобные слагаемые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56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«Многочлен и его стандартный вид»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Степень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Уметь</w:t>
            </w:r>
            <w:r>
              <w:t xml:space="preserve"> находить значение многочлена и определять степень многочлена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57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Сложение и вычитание многочленов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Сложение и вычитание многочленов. Правила </w:t>
            </w:r>
            <w:r>
              <w:lastRenderedPageBreak/>
              <w:t>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lastRenderedPageBreak/>
              <w:t xml:space="preserve">Уметь </w:t>
            </w:r>
            <w:r>
              <w:t xml:space="preserve">раскрывать скобки, складывать и вычитать </w:t>
            </w:r>
            <w:r>
              <w:lastRenderedPageBreak/>
              <w:t>многочлены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58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«Сложение и вычитание многочленов»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Представление многочлена в виде суммы или разности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Уметь</w:t>
            </w:r>
            <w:r>
              <w:t xml:space="preserve"> решать уравнения, представлять выражение в виде суммы или разности многочленов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59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Знать</w:t>
            </w:r>
            <w:r>
              <w:t xml:space="preserve"> правила умножения одночлена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60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«Умножение одночлена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>Уметь</w:t>
            </w:r>
            <w:r>
              <w:t xml:space="preserve"> умножать одночлен на многочлен, решать уравнения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61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C2319F" w:rsidRDefault="008138BF" w:rsidP="00AB1278">
            <w:pPr>
              <w:pStyle w:val="aff4"/>
              <w:snapToGrid w:val="0"/>
              <w:jc w:val="center"/>
              <w:rPr>
                <w:b/>
                <w:i/>
              </w:rPr>
            </w:pPr>
            <w:r>
              <w:t xml:space="preserve">Самостоятельная работа по теме: </w:t>
            </w:r>
            <w:r w:rsidRPr="00C2319F">
              <w:t>«Умножение одночлена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Уметь решать уравнения и задачи с помощью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62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 xml:space="preserve">Знать </w:t>
            </w:r>
            <w:r>
              <w:t>разложение многочлена на множители с помощью вынесения общего множителя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63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«Вынесение общего множителя за скобки»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 xml:space="preserve">Уметь </w:t>
            </w:r>
            <w:r>
              <w:t>раскладывать многочлен на множители с помощью вынесения общего множителя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64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Самостоятельная работа по теме: </w:t>
            </w:r>
            <w:r w:rsidRPr="00C2319F">
              <w:t>«</w:t>
            </w:r>
            <w:r>
              <w:t>Вынесение общего множителя за скобки»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Представление в виде произведения суммы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>Уметь</w:t>
            </w:r>
            <w:r>
              <w:t xml:space="preserve"> выносить общий множитель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65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C2319F" w:rsidRDefault="008138BF" w:rsidP="00AB1278">
            <w:pPr>
              <w:pStyle w:val="aff4"/>
              <w:snapToGrid w:val="0"/>
              <w:jc w:val="center"/>
            </w:pPr>
            <w:r>
              <w:t xml:space="preserve">Контрольная работа №5 по теме: </w:t>
            </w:r>
            <w:r w:rsidRPr="00C2319F">
              <w:t>«Многочлены»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Произведение одночлена и многочлена. Сумма и разность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F92C40" w:rsidRDefault="008138BF" w:rsidP="00AB1278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F92C40">
              <w:t xml:space="preserve">умножать одночлен на многочлен, выносить общий множитель за скобки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66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>Знать</w:t>
            </w:r>
            <w:r>
              <w:t xml:space="preserve"> правила умножения многочлена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67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«Умножение многочлена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 xml:space="preserve">Уметь </w:t>
            </w:r>
            <w:r>
              <w:t>выполнять умножение многочлена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68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Произведение многочлена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>Уметь</w:t>
            </w:r>
            <w:r>
              <w:t xml:space="preserve"> доказывать тождества и делимость выражений на число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proofErr w:type="gramStart"/>
            <w:r>
              <w:t>(15 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69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Самостоятельная работа по теме: </w:t>
            </w:r>
            <w:r w:rsidRPr="00C2319F">
              <w:t>«</w:t>
            </w:r>
            <w:r>
              <w:t xml:space="preserve">Умножение </w:t>
            </w:r>
            <w:r>
              <w:lastRenderedPageBreak/>
              <w:t>многочлена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Уметь решать уравнения и задачи, применять правило умножения многочленов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70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75EA1">
              <w:rPr>
                <w:b/>
              </w:rPr>
              <w:t>Знать</w:t>
            </w:r>
            <w:r>
              <w:t xml:space="preserve"> способ группировки для разложения многочлена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71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«Разложение многочлена на множители способом 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75EA1">
              <w:rPr>
                <w:b/>
              </w:rPr>
              <w:t xml:space="preserve">Уметь </w:t>
            </w:r>
            <w:r>
              <w:t>раскладывать многочлен на множители способом группировки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72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Умет</w:t>
            </w:r>
            <w:r>
              <w:t>ь применять способ группировки при разложении многочлена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73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«Разложение многочлена на множители способом 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 xml:space="preserve">Уметь </w:t>
            </w:r>
            <w:r>
              <w:t>раскладывать на множители квадратный трёхчлен способом группировки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74</w:t>
            </w:r>
          </w:p>
          <w:p w:rsidR="008138BF" w:rsidRPr="007B267D" w:rsidRDefault="008138BF" w:rsidP="00AB1278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Контрольная работа №6 по теме: ««Разложение многочлена на множители способом </w:t>
            </w:r>
            <w:r>
              <w:lastRenderedPageBreak/>
              <w:t>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Произведение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F92C40" w:rsidRDefault="008138BF" w:rsidP="00AB1278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>
              <w:t>умножать многочлен на многочлен, применять способ группировки для разложения многочлена на множители</w:t>
            </w:r>
            <w:r w:rsidRPr="00F92C40">
              <w:t xml:space="preserve">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75</w:t>
            </w:r>
          </w:p>
          <w:p w:rsidR="008138BF" w:rsidRDefault="008138BF" w:rsidP="00AB1278">
            <w:pPr>
              <w:pStyle w:val="aff4"/>
              <w:jc w:val="center"/>
            </w:pPr>
            <w:r w:rsidRPr="00E64820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51FFB" w:rsidRDefault="008138BF" w:rsidP="00AB1278">
            <w:pPr>
              <w:pStyle w:val="aff4"/>
              <w:snapToGrid w:val="0"/>
              <w:jc w:val="center"/>
            </w:pPr>
            <w:r w:rsidRPr="00851FFB">
              <w:t>Анализ контрольной работы. Возведение в квадрат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Квадраты и суммы разности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 xml:space="preserve">Знать </w:t>
            </w:r>
            <w:r>
              <w:t>формулировку квадрата суммы и разности двух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76</w:t>
            </w:r>
          </w:p>
          <w:p w:rsidR="008138BF" w:rsidRPr="00E64820" w:rsidRDefault="008138BF" w:rsidP="00AB1278">
            <w:pPr>
              <w:pStyle w:val="aff4"/>
              <w:jc w:val="center"/>
              <w:rPr>
                <w:b/>
              </w:rPr>
            </w:pPr>
            <w:r w:rsidRPr="00E64820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в квадрат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Формула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3D32EA">
              <w:rPr>
                <w:b/>
              </w:rPr>
              <w:t>Уметь</w:t>
            </w:r>
            <w:r>
              <w:t xml:space="preserve"> применять формулы квадрата суммы и квадрата разности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двучлена в степен</w:t>
            </w:r>
            <w:proofErr w:type="gramStart"/>
            <w:r>
              <w:t>ь(</w:t>
            </w:r>
            <w:proofErr w:type="gramEnd"/>
            <w:r>
              <w:t>п39)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77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в куб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Куб суммы и разности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3D32EA">
              <w:rPr>
                <w:b/>
              </w:rPr>
              <w:t xml:space="preserve">Знать </w:t>
            </w:r>
            <w:r>
              <w:t xml:space="preserve">формулировку куба суммы и разности двух выражений и </w:t>
            </w:r>
            <w:r w:rsidRPr="003D32EA">
              <w:rPr>
                <w:b/>
              </w:rPr>
              <w:t>уметь</w:t>
            </w:r>
            <w:r>
              <w:t xml:space="preserve"> их применять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78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Формулы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>Уметь</w:t>
            </w:r>
            <w:r>
              <w:t xml:space="preserve"> применять формулу для разложения трёхчлена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79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Разложение на множители с помощью формул квадрата суммы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Формулы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 xml:space="preserve">Уметь </w:t>
            </w:r>
            <w:r>
              <w:t>преобразовывать выражения в квадрат суммы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RPr="00144581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80</w:t>
            </w:r>
          </w:p>
          <w:p w:rsidR="008138BF" w:rsidRDefault="008138BF" w:rsidP="00AB1278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Формулы </w:t>
            </w:r>
            <w:r w:rsidRPr="00E64820">
              <w:rPr>
                <w:b/>
              </w:rPr>
              <w:lastRenderedPageBreak/>
              <w:t>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Умножение разности </w:t>
            </w:r>
            <w:r>
              <w:lastRenderedPageBreak/>
              <w:t>двух выражений на их сумму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Произведение разности </w:t>
            </w:r>
            <w:r>
              <w:lastRenderedPageBreak/>
              <w:t>двух выражений и их суммы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AB1278">
            <w:pPr>
              <w:pStyle w:val="aff4"/>
              <w:snapToGrid w:val="0"/>
              <w:jc w:val="center"/>
              <w:rPr>
                <w:lang w:val="en-US"/>
              </w:rPr>
            </w:pPr>
            <w:r w:rsidRPr="00144581">
              <w:rPr>
                <w:b/>
              </w:rPr>
              <w:lastRenderedPageBreak/>
              <w:t>Знать</w:t>
            </w:r>
            <w:r w:rsidRPr="00144581">
              <w:rPr>
                <w:lang w:val="en-US"/>
              </w:rPr>
              <w:t xml:space="preserve"> </w:t>
            </w:r>
            <w:r>
              <w:t>формулу</w:t>
            </w:r>
          </w:p>
          <w:p w:rsidR="008138BF" w:rsidRPr="00144581" w:rsidRDefault="008138BF" w:rsidP="00AB1278">
            <w:pPr>
              <w:pStyle w:val="aff4"/>
              <w:snapToGrid w:val="0"/>
              <w:jc w:val="center"/>
              <w:rPr>
                <w:lang w:val="en-US"/>
              </w:rPr>
            </w:pPr>
            <w:r w:rsidRPr="00144581">
              <w:rPr>
                <w:lang w:val="en-US"/>
              </w:rPr>
              <w:lastRenderedPageBreak/>
              <w:t>(</w:t>
            </w:r>
            <w:r>
              <w:rPr>
                <w:lang w:val="en-US"/>
              </w:rPr>
              <w:t>a-b)(</w:t>
            </w:r>
            <w:proofErr w:type="spellStart"/>
            <w:r>
              <w:rPr>
                <w:lang w:val="en-US"/>
              </w:rPr>
              <w:t>a+b</w:t>
            </w:r>
            <w:proofErr w:type="spellEnd"/>
            <w:r>
              <w:rPr>
                <w:lang w:val="en-US"/>
              </w:rPr>
              <w:t>)=a</w:t>
            </w:r>
            <w:r>
              <w:rPr>
                <w:vertAlign w:val="superscript"/>
                <w:lang w:val="en-US"/>
              </w:rPr>
              <w:t xml:space="preserve">2 </w:t>
            </w:r>
            <w:r>
              <w:rPr>
                <w:lang w:val="en-US"/>
              </w:rPr>
              <w:t>–b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AB1278">
            <w:pPr>
              <w:pStyle w:val="aff4"/>
              <w:snapToGrid w:val="0"/>
            </w:pPr>
            <w:r>
              <w:lastRenderedPageBreak/>
              <w:t>Математиче</w:t>
            </w:r>
            <w:r>
              <w:lastRenderedPageBreak/>
              <w:t>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AB1278">
            <w:pPr>
              <w:pStyle w:val="aff4"/>
              <w:snapToGrid w:val="0"/>
              <w:jc w:val="center"/>
              <w:rPr>
                <w:lang w:val="en-US"/>
              </w:rPr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81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«Умножение разности двух выражений на их сумму»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Умножение разности двух выражений на их сумму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>Уметь</w:t>
            </w:r>
            <w:r>
              <w:t xml:space="preserve"> применять формулу умножения разности двух выражений на их сумму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82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разности квадратов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Разность квадратов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 xml:space="preserve">Уметь </w:t>
            </w:r>
            <w:r>
              <w:t>раскладывать разность квадратов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83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«Разложение разности квадратов на множители»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Разность квадратов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B636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8B636C">
              <w:rPr>
                <w:b/>
              </w:rPr>
              <w:t xml:space="preserve">Уметь </w:t>
            </w:r>
            <w:r>
              <w:t>раскладывать разность квадратов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84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Разложение на множители суммы и разности кубов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Сумма и разность кубов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Знать формулу суммы и разности кубов и уметь её применять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85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Контрольная работа №7 по теме: </w:t>
            </w:r>
            <w:r w:rsidRPr="00851FFB">
              <w:t>«Формулы сокращённого умножения»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Разность квадратов. Сумма и разность кубов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>Уметь</w:t>
            </w:r>
            <w:r>
              <w:t xml:space="preserve"> применять формулы сокращённого умножения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86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Анализ контрольной работы. 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Целые выражения. Представление целого выражения в виде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>Знать</w:t>
            </w:r>
            <w:r>
              <w:t xml:space="preserve"> определение целого выражения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87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B59C9" w:rsidRDefault="008138BF" w:rsidP="00AB1278">
            <w:pPr>
              <w:pStyle w:val="aff4"/>
              <w:snapToGrid w:val="0"/>
              <w:jc w:val="center"/>
              <w:rPr>
                <w:b/>
                <w:i/>
              </w:rPr>
            </w:pPr>
            <w:r>
              <w:t xml:space="preserve">Решение задач по теме: </w:t>
            </w:r>
            <w:r w:rsidRPr="00EB59C9">
              <w:t>«Преобразование целого выражения в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Сумма, разность и произведение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умножать, складывать, возводить в степень многочлены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Возведение двучлена в степень (</w:t>
            </w:r>
            <w:proofErr w:type="gramStart"/>
            <w:r>
              <w:t>п</w:t>
            </w:r>
            <w:proofErr w:type="gramEnd"/>
            <w:r>
              <w:t xml:space="preserve"> 39)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88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применять формулы сокращённого умножения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89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«Преобразование целого выражения в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решать уравнения и доказывать тождества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90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Применение различных способов для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Последовательное применение нескольких способов для разложения на множители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Знать способы разложения многочлена на множители и уметь их применять для разложения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91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lastRenderedPageBreak/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Различные способы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Вынесение общего множителя за скобки, способ группировки, </w:t>
            </w:r>
            <w:r>
              <w:lastRenderedPageBreak/>
              <w:t>формулы сокращённого умножения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lastRenderedPageBreak/>
              <w:t>Уметь</w:t>
            </w:r>
            <w:r>
              <w:t xml:space="preserve"> применять различные способы для разложения многочлена на </w:t>
            </w:r>
            <w:r>
              <w:lastRenderedPageBreak/>
              <w:t>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92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«Применение различных способов для разложения на множители»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Различные способы для разложения на множители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t>Уметь</w:t>
            </w:r>
            <w:r>
              <w:t xml:space="preserve"> применять способ группировки и формулы сокращённого умножения для разложения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93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Применение различных способов для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Вынесение общего множителя за скобки, способ группировки и формулы сокращённого умножения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t>Умет</w:t>
            </w:r>
            <w:r>
              <w:t>ь применять различные способы для разложения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94</w:t>
            </w:r>
          </w:p>
          <w:p w:rsidR="008138BF" w:rsidRPr="000F23B4" w:rsidRDefault="008138BF" w:rsidP="00AB1278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Контрольная работа №8 по теме: </w:t>
            </w:r>
            <w:r w:rsidRPr="007D5AF4">
              <w:t>«Формулы сокращённого умножения»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Преобразование целых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 </w:t>
            </w:r>
            <w:r w:rsidRPr="000F23B4">
              <w:t>преобразовывать</w:t>
            </w:r>
            <w:r>
              <w:t xml:space="preserve"> </w:t>
            </w:r>
            <w:r w:rsidRPr="000F23B4">
              <w:t>целые выражения различными способами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95</w:t>
            </w:r>
          </w:p>
          <w:p w:rsidR="008138BF" w:rsidRPr="00E85A3A" w:rsidRDefault="008138BF" w:rsidP="00AB1278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Линейное уравнение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Определение линейного уравнения с двумя переменными и его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определение линейного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96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 xml:space="preserve">Системы линейных </w:t>
            </w:r>
            <w:r w:rsidRPr="00E64820">
              <w:rPr>
                <w:b/>
              </w:rPr>
              <w:lastRenderedPageBreak/>
              <w:t>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по теме: «Линейное уравнение с </w:t>
            </w:r>
            <w:r>
              <w:lastRenderedPageBreak/>
              <w:t>двумя переменными»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Определение линейного уравнения с двумя </w:t>
            </w:r>
            <w:r>
              <w:lastRenderedPageBreak/>
              <w:t>переменными и его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85A3A">
              <w:rPr>
                <w:b/>
              </w:rPr>
              <w:lastRenderedPageBreak/>
              <w:t>Знать</w:t>
            </w:r>
            <w:r>
              <w:t xml:space="preserve"> определение линейного уравнения с </w:t>
            </w:r>
            <w:r>
              <w:lastRenderedPageBreak/>
              <w:t>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97</w:t>
            </w:r>
          </w:p>
          <w:p w:rsidR="008138BF" w:rsidRPr="00E85A3A" w:rsidRDefault="008138BF" w:rsidP="00AB1278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определение графика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98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«График линейного уравнения с двумя переменными»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85A3A">
              <w:rPr>
                <w:b/>
              </w:rPr>
              <w:t>Знать</w:t>
            </w:r>
            <w:r>
              <w:t xml:space="preserve"> определение графика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99</w:t>
            </w:r>
          </w:p>
          <w:p w:rsidR="008138BF" w:rsidRPr="00E85A3A" w:rsidRDefault="008138BF" w:rsidP="00AB1278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Системы линейных уравнений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Понятие системы линейных уравнений с двумя переменными и её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Уметь</w:t>
            </w:r>
            <w:r>
              <w:t xml:space="preserve"> находить решение системы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100</w:t>
            </w:r>
          </w:p>
          <w:p w:rsidR="008138BF" w:rsidRDefault="008138BF" w:rsidP="00AB1278">
            <w:pPr>
              <w:pStyle w:val="aff4"/>
              <w:jc w:val="center"/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«Системы линейных уравнений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101</w:t>
            </w:r>
          </w:p>
          <w:p w:rsidR="008138BF" w:rsidRPr="00E85A3A" w:rsidRDefault="008138BF" w:rsidP="00AB1278">
            <w:pPr>
              <w:pStyle w:val="aff4"/>
              <w:jc w:val="center"/>
              <w:rPr>
                <w:b/>
              </w:rPr>
            </w:pPr>
            <w:r w:rsidRPr="00015FE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Способ подстановки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Способ подстановки. Равносильные системы. Алгоритм решения систем способом подстановки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алгоритм решения систем способом подстановки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Практикум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102</w:t>
            </w:r>
          </w:p>
          <w:p w:rsidR="008138BF" w:rsidRDefault="008138BF" w:rsidP="00AB1278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Системы </w:t>
            </w:r>
            <w:r w:rsidRPr="00E64820">
              <w:rPr>
                <w:b/>
              </w:rPr>
              <w:lastRenderedPageBreak/>
              <w:t>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по теме: </w:t>
            </w:r>
            <w:r>
              <w:lastRenderedPageBreak/>
              <w:t>«Способ подстановки»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103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Способ подстановки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104</w:t>
            </w:r>
          </w:p>
          <w:p w:rsidR="008138BF" w:rsidRPr="00015FEA" w:rsidRDefault="008138BF" w:rsidP="00AB1278">
            <w:pPr>
              <w:pStyle w:val="aff4"/>
              <w:jc w:val="center"/>
              <w:rPr>
                <w:b/>
              </w:rPr>
            </w:pPr>
            <w:r w:rsidRPr="0071725B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Способ сложения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Система двух уравнений с двумя переменными, метод алгебраического сложения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015FEA">
              <w:rPr>
                <w:b/>
              </w:rPr>
              <w:t xml:space="preserve">Знать </w:t>
            </w:r>
            <w:r>
              <w:t>алгоритм решения системы линейных уравнений методом алгебраического сложения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105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по теме: «Способ сложения»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015FE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106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Способ сложения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015FEA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107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(17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с помощью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108</w:t>
            </w:r>
          </w:p>
          <w:p w:rsidR="008138BF" w:rsidRDefault="008138BF" w:rsidP="00AB1278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Системы </w:t>
            </w:r>
            <w:r w:rsidRPr="00E64820">
              <w:rPr>
                <w:b/>
              </w:rPr>
              <w:lastRenderedPageBreak/>
              <w:t>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на </w:t>
            </w:r>
            <w:r>
              <w:lastRenderedPageBreak/>
              <w:t>составление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 xml:space="preserve">Алгоритм решения задач </w:t>
            </w:r>
            <w:r>
              <w:lastRenderedPageBreak/>
              <w:t>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lastRenderedPageBreak/>
              <w:t>Уметь</w:t>
            </w:r>
            <w:r>
              <w:t xml:space="preserve"> решать текстовые </w:t>
            </w:r>
            <w:r>
              <w:lastRenderedPageBreak/>
              <w:t>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Индивидуал</w:t>
            </w:r>
            <w:r>
              <w:lastRenderedPageBreak/>
              <w:t>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109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(17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с помощью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110</w:t>
            </w:r>
          </w:p>
          <w:p w:rsidR="008138BF" w:rsidRDefault="008138BF" w:rsidP="00AB1278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на составление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  <w:p w:rsidR="008138BF" w:rsidRPr="0071725B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Контрольная работа №9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Системы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 </w:t>
            </w:r>
          </w:p>
          <w:p w:rsidR="008138BF" w:rsidRPr="0071725B" w:rsidRDefault="008138BF" w:rsidP="00AB1278">
            <w:pPr>
              <w:pStyle w:val="aff4"/>
              <w:snapToGrid w:val="0"/>
              <w:jc w:val="center"/>
            </w:pPr>
            <w:r>
              <w:t xml:space="preserve">Решать системы линейных уравнений способом подстановки и способом сложения, решать задачи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  <w:r>
              <w:t>112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Повторение. Уравнения с одной переменной.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Линейная функция, график линейной функции, взаимное расположение графиков линейных функций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 xml:space="preserve">Формулы сокращённого умножения, арифметические операции над </w:t>
            </w:r>
            <w:r>
              <w:lastRenderedPageBreak/>
              <w:t>многочленами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Уметь находить координаты точек пересечения графика с координатными осями, координаты точки пересечения графиков двух линейных функций</w:t>
            </w:r>
          </w:p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Уметь применять формулы сокращённого умножения </w:t>
            </w:r>
            <w:r>
              <w:lastRenderedPageBreak/>
              <w:t>для упрощения выражений, решения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Индивидуальные карточки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113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Линейная функция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Степень с натуральным показателем и ее свойства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417F9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Сумма и разность многочленов. Произведение одночлена и многочлена. Произведение многочленов.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Формулы сокращенного умножения</w:t>
            </w:r>
          </w:p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417F9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 xml:space="preserve">Итоговое повторение курса </w:t>
            </w:r>
            <w:r w:rsidRPr="00156472">
              <w:rPr>
                <w:b/>
              </w:rPr>
              <w:lastRenderedPageBreak/>
              <w:t>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lastRenderedPageBreak/>
              <w:t>Итоговая контрольная работа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417F9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119</w:t>
            </w:r>
          </w:p>
          <w:p w:rsidR="008138BF" w:rsidRPr="0071725B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Pr="0015647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  <w:r>
              <w:t>Анализ контрольной работы. Итоговый зачет.</w:t>
            </w:r>
          </w:p>
        </w:tc>
        <w:tc>
          <w:tcPr>
            <w:tcW w:w="2694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10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Pr="00156472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25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1725B" w:rsidRDefault="008138BF" w:rsidP="00AB1278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56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AB12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8138BF" w:rsidRDefault="008138BF" w:rsidP="008138BF">
      <w:pPr>
        <w:jc w:val="center"/>
      </w:pPr>
    </w:p>
    <w:p w:rsidR="008138BF" w:rsidRDefault="008138BF" w:rsidP="008138BF">
      <w:pPr>
        <w:jc w:val="center"/>
      </w:pPr>
    </w:p>
    <w:p w:rsidR="008138BF" w:rsidRDefault="008138BF" w:rsidP="008138BF"/>
    <w:p w:rsidR="008138BF" w:rsidRDefault="008138BF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tbl>
      <w:tblPr>
        <w:tblW w:w="151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2108"/>
        <w:gridCol w:w="2569"/>
        <w:gridCol w:w="2694"/>
        <w:gridCol w:w="2976"/>
        <w:gridCol w:w="1418"/>
        <w:gridCol w:w="1728"/>
        <w:gridCol w:w="1046"/>
      </w:tblGrid>
      <w:tr w:rsidR="008138BF" w:rsidTr="00AB1278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lastRenderedPageBreak/>
              <w:t>№</w:t>
            </w:r>
          </w:p>
          <w:p w:rsidR="008138BF" w:rsidRDefault="008138BF" w:rsidP="00AB1278">
            <w:pPr>
              <w:pStyle w:val="aff4"/>
              <w:jc w:val="center"/>
            </w:pPr>
            <w:r>
              <w:t>урока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Наименование раздела программы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Тема урока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Элементы содержания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Требования к уровню подготовки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Вид контроля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Дата проведения</w:t>
            </w: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1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Точки, прямые, отрезки. </w:t>
            </w:r>
            <w:proofErr w:type="gramStart"/>
            <w:r>
              <w:t>Провешивание прямой на местности.</w:t>
            </w:r>
            <w:proofErr w:type="gramEnd"/>
            <w:r>
              <w:t xml:space="preserve"> Луч. Угол.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Геометрические фигуры и тела. Точка, прямая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  <w:r>
              <w:t xml:space="preserve"> терминологию, связанную с описанием взаимного расположения точек и прямых.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обозначать точки и прямые на рисунке, описывать ситуации, изображённые на рисунке, и, наоборот, по описанию ситуации делать рисунок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 №1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Справка об истории возникновения геометрии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2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Равенство геометрических фигур. Сравнение отрезков и углов.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Отрезок. Длина отрезка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rPr>
                <w:b/>
                <w:bCs/>
              </w:rPr>
              <w:t>Знать</w:t>
            </w:r>
            <w:r>
              <w:t xml:space="preserve"> понятие отрезка.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bCs/>
              </w:rPr>
              <w:t>Уметь</w:t>
            </w:r>
            <w:r>
              <w:t xml:space="preserve"> измерять отрезки, решать задачи с использованием длины отрезка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3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Длина отрезка. Единицы измерения. Измерительные инструменты.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Отрезок. Длина отрезка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rPr>
                <w:b/>
                <w:bCs/>
              </w:rPr>
              <w:t>Знать</w:t>
            </w:r>
            <w:r>
              <w:t xml:space="preserve"> понятие отрезка.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bCs/>
              </w:rPr>
              <w:t>Уметь</w:t>
            </w:r>
            <w:r>
              <w:t xml:space="preserve"> измерять отрезки, решать задачи с использованием длины отрезка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 №2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4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Градусная мера угла. Измерение углов на местности.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Плоскость. Луч.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</w:t>
            </w:r>
            <w:r>
              <w:t>понятие полуплоскости, полупрямой.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различать полупрямые на </w:t>
            </w:r>
            <w:proofErr w:type="gramStart"/>
            <w:r>
              <w:t>прямой</w:t>
            </w:r>
            <w:proofErr w:type="gramEnd"/>
            <w:r>
              <w:t>, дополнительные полупрямые.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5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Смежные и вертикальные углы. Перпендикулярные прямые. Построение прямых углов на местности.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 xml:space="preserve">Смежные углы Вертикальные углы 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теорему о вертикальных углах.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 о равенстве вертикальных углов</w:t>
            </w:r>
            <w:r>
              <w:rPr>
                <w:b/>
                <w:bCs/>
              </w:rPr>
              <w:t xml:space="preserve"> 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вертикальных углов, теорему о вертикальных углах.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строить вертикальные углы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rPr>
          <w:trHeight w:val="23"/>
        </w:trPr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>6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по теме: «Перпендикулярные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t xml:space="preserve">Перпендикулярность </w:t>
            </w:r>
            <w:proofErr w:type="gramStart"/>
            <w:r>
              <w:t>прямых</w:t>
            </w:r>
            <w:proofErr w:type="gramEnd"/>
            <w: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решать геометрические задачи, опираясь на изученные свойства смежных и вертикальных углов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7</w:t>
            </w:r>
          </w:p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Контрольная работа №1.Решение задач по теме: « Начальные геометрические сведения»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распознавать геометрические фигуры, различать их взаимное расположение; изображать геометрические фигуры; выполнять чертежи по условию задач, решать задачи, опираясь на изученные свойства фигур.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8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Смежные и вертикальные углы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Треугольник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Pr="004B565E" w:rsidRDefault="008138BF" w:rsidP="00AB1278">
            <w:pPr>
              <w:pStyle w:val="aff4"/>
              <w:jc w:val="center"/>
            </w:pPr>
            <w:r w:rsidRPr="004B565E"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смежных углов, теорему о сумме смежных углов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строить угол, смежный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данным</w:t>
            </w:r>
            <w:proofErr w:type="gramEnd"/>
            <w:r>
              <w:t>, находить смежные углы на чертеже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9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Первый признак равенства треугольников. 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первый признак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10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Решение задач по теме: «Первый признак равенства треугольников». 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первый признак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11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proofErr w:type="spellStart"/>
            <w:r>
              <w:t>Перпендикуряр</w:t>
            </w:r>
            <w:proofErr w:type="spellEnd"/>
            <w:r>
              <w:t xml:space="preserve"> к прямой. Медианы, биссектрисы и высоты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12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Свойства равнобедренного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Равнобедренный и равносторонний треугольник.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определение равнобедренного и равностороннего треугольника; теорему о свойствах углов равнобедренного треугольника.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определения и теорему при решении задач.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13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Решение задач по теме: «Свойства равнобедренного треугольника».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Равнобедренный и равносторонний треугольник.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равнобедренного и равностороннего треугольника; теорему о свойствах углов равнобедренного треугольника.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определения и теорему при решении задач.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14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Второй признак равенства треугольников.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второй признак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t>Самостоятельная работа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№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15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Третий признак равенства треугольников.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третий признак равенства треугольников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16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по теме: «Второй и третий признаки равенства треугольников».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третий признак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 №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17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 xml:space="preserve">Окружность.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Центр, радиус, диаметр. Дуга, хорда.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окружности, центра окружности, радиуса, хорды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использовать эти понятия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18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Построение циркулем и линейкой. Примеры задач на построение.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Касательная к окружности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Знать определение касательной к окружности; понятие внешнего и внутреннего касания окружностей</w:t>
            </w:r>
          </w:p>
          <w:p w:rsidR="008138BF" w:rsidRDefault="008138BF" w:rsidP="00AB1278">
            <w:pPr>
              <w:pStyle w:val="aff4"/>
              <w:jc w:val="center"/>
            </w:pPr>
            <w:r>
              <w:t xml:space="preserve">Уметь строить касательную </w:t>
            </w:r>
            <w:r>
              <w:lastRenderedPageBreak/>
              <w:t>к окружности; применять изученные понятия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lastRenderedPageBreak/>
              <w:t>19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«Окружность»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Окружность, вписанная в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окружности, вписанной в треугольник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пользоваться этим определением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Построение вписанной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20</w:t>
            </w:r>
          </w:p>
          <w:p w:rsidR="008138BF" w:rsidRDefault="008138BF" w:rsidP="00AB1278">
            <w:pPr>
              <w:pStyle w:val="aff4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«Треугольник»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треугольника по трём сторонам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его при решении задач с числовыми или геометрическими заданными условиями.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21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Контрольная работа №2 «Треугольники»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Использовать приобретённые знания для построения геометрическими инструментами (линейка, циркуль, транспортир)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22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Определение </w:t>
            </w:r>
            <w:proofErr w:type="gramStart"/>
            <w:r>
              <w:t>параллельных</w:t>
            </w:r>
            <w:proofErr w:type="gramEnd"/>
            <w:r>
              <w:t xml:space="preserve"> прямых.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Параллельные прямые. Теорема о параллельности 2 </w:t>
            </w:r>
            <w:proofErr w:type="gramStart"/>
            <w:r>
              <w:t>прямых</w:t>
            </w:r>
            <w:proofErr w:type="gramEnd"/>
            <w:r>
              <w:t xml:space="preserve"> третьей прямой.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параллельных прямых, аксиому параллельных прямых; теорему о параллельности двух прямых третьей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параллельные прямые, вести доказательство методом от противного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23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Признаки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и следствия из неё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теорему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24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Практические способы построения </w:t>
            </w:r>
            <w:proofErr w:type="gramStart"/>
            <w:r>
              <w:t>параллельных</w:t>
            </w:r>
            <w:proofErr w:type="gramEnd"/>
            <w:r>
              <w:t xml:space="preserve"> прямых.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Свойство углов, образованных при пересечении двух параллельных прямых секущей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свойстве углов, образованных при пересечении двух параллельных прямых секущей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свойство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25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Об аксиомах геометрии. Аксиома </w:t>
            </w:r>
            <w:proofErr w:type="gramStart"/>
            <w:r>
              <w:t>параллельных</w:t>
            </w:r>
            <w:proofErr w:type="gramEnd"/>
            <w:r>
              <w:t xml:space="preserve"> прямых.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26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Теорема об углах, образованных двумя параллельными прямыми и секущей.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Свойство углов, образованных при пересечении двух параллельных прямых секущей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свойстве углов, образованных при пересечении двух параллельных прямых секущей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свойство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27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Решение задач по теме: «Аксиома </w:t>
            </w:r>
            <w:proofErr w:type="gramStart"/>
            <w:r>
              <w:t>параллельных</w:t>
            </w:r>
            <w:proofErr w:type="gramEnd"/>
            <w:r>
              <w:t xml:space="preserve"> прямых».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28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«</w:t>
            </w:r>
            <w:proofErr w:type="gramStart"/>
            <w:r>
              <w:t>Параллельные</w:t>
            </w:r>
            <w:proofErr w:type="gramEnd"/>
            <w:r>
              <w:t xml:space="preserve">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29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Контрольная работа №3 «</w:t>
            </w:r>
            <w:proofErr w:type="gramStart"/>
            <w:r>
              <w:t>Параллельные</w:t>
            </w:r>
            <w:proofErr w:type="gramEnd"/>
            <w:r>
              <w:t xml:space="preserve">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проводить доказательные рассуждения при решении задач, используя известные теоремы, обнаруживая возможности для их использования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30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Анализ контрольной работы.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31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Теорема о сумме углов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Сумма углов треугольника. Внешние углы треугольника.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сумме углов треугольника и следствие из неё.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32Г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Остроугольный, прямоугольный и тупоугольный треугольники.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признаки равенства прямоугольных треугольников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признаки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33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Теорема о соотношениях между сторонами и углами треугольника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Сумма углов треугольника. Внешние углы треугольника.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сумме углов треугольника и следствие из неё.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34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с применением теоремы о соотношениях между сторонами и углами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Внешние углы треугольника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внешних углов треугольника, теорему о внешнем угле.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и распознавать внешние углы треугольника, применять теорему в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35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Неравенство треугольника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Внешние углы треугольника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внешних углов </w:t>
            </w:r>
            <w:r>
              <w:lastRenderedPageBreak/>
              <w:t>треугольника, теорему о внешнем угле.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36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Контрольная работа №4  «Сумма углов треугольника»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37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38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Некоторые свойства прямоугольных треугольников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39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Признаки равенства прямоугольных треугольников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Построение описанной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40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Угловой отражатель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Угловой отражатель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определение </w:t>
            </w:r>
          </w:p>
          <w:p w:rsidR="008138BF" w:rsidRDefault="008138BF" w:rsidP="00AB1278">
            <w:pPr>
              <w:pStyle w:val="aff4"/>
              <w:jc w:val="center"/>
            </w:pPr>
            <w:r>
              <w:t>углового отражателя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Построение вписанной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41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Расстояние от точки </w:t>
            </w:r>
            <w:proofErr w:type="gramStart"/>
            <w:r>
              <w:t>до</w:t>
            </w:r>
            <w:proofErr w:type="gramEnd"/>
            <w:r>
              <w:t xml:space="preserve"> прямой. Расстояние между </w:t>
            </w:r>
            <w:proofErr w:type="gramStart"/>
            <w:r>
              <w:t>параллельными</w:t>
            </w:r>
            <w:proofErr w:type="gramEnd"/>
            <w:r>
              <w:t xml:space="preserve"> прямыми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треугольника по трём сторонам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его при решении задач с числовыми или геометрическими заданными условиями.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42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Построение треугольника по трем элементам.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Угол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угла, равного </w:t>
            </w:r>
            <w:proofErr w:type="gramStart"/>
            <w:r>
              <w:t>данному</w:t>
            </w:r>
            <w:proofErr w:type="gramEnd"/>
            <w:r>
              <w:t>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алгоритм  </w:t>
            </w:r>
            <w:r>
              <w:lastRenderedPageBreak/>
              <w:t>при решении задачи на построение треугольников по двум сторонам и углу между ними, по стороне и двум углам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43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по теме «Треугольники»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Биссектриса угла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деление угла и отрезка пополам.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решать несложные задачи на построение с использованием этих алгоритмов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44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 по теме «Окружность»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 xml:space="preserve">Перпендикуляр, </w:t>
            </w:r>
            <w:proofErr w:type="gramStart"/>
            <w:r>
              <w:t>прямая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построения перпендикулярной прямой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его при решении несложных задач на построение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45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Контрольная работа №5 «Прямоугольный треугольник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Понятие о геометрическом месте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Использовать приобретённые знания для построения геометрическими инструментами (линейка, циркуль, транспортир)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Письменная работа 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46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Геометрическое место точек. Метод геометрических мест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Свойство срединного перпендикуляра к отрезку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точки, от двух данных точек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47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задач. Измерение отрезков и углов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Геометрическое место точек. Срединный перпендикуляр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точки, от двух данных точек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48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задач. Перпендикулярные прямые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Геометрическое место точек. Срединный перпендикуляр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что такое геометрическое место точек, какой фигурой </w:t>
            </w:r>
            <w:r>
              <w:lastRenderedPageBreak/>
              <w:t>является геометрическое место точек, равноудалённых от данной точки, от двух данных точек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49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Решение задач. Параллельные прямые.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точки.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распознавать геометрическое место точек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50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Итоговое повторение курса геометрии 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Повторение темы «Начальные геометрические сведения»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Начальные геометрические сведения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начальные геометрические сведения</w:t>
            </w:r>
          </w:p>
          <w:p w:rsidR="008138BF" w:rsidRDefault="008138BF" w:rsidP="00AB1278">
            <w:pPr>
              <w:pStyle w:val="aff4"/>
              <w:jc w:val="center"/>
            </w:pPr>
            <w:r>
              <w:t>Уметь решать задачи по 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51</w:t>
            </w:r>
          </w:p>
          <w:p w:rsidR="008138BF" w:rsidRDefault="008138BF" w:rsidP="00AB1278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Итоговое повторение курса геометрии</w:t>
            </w:r>
          </w:p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Повторение темы «Признаки равенства треугольников»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t>Признаки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признаки равенства треугольников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решать задачи по </w:t>
            </w:r>
            <w:r>
              <w:lastRenderedPageBreak/>
              <w:t>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lastRenderedPageBreak/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52</w:t>
            </w:r>
          </w:p>
          <w:p w:rsidR="008138BF" w:rsidRDefault="008138BF" w:rsidP="00AB1278">
            <w:pPr>
              <w:pStyle w:val="aff4"/>
              <w:jc w:val="center"/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Итоговое повторение курса геометрии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Повторение темы «Сумма углов треугольника. Параллельные прямые»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Сумма углов треугольника. Параллельные прямые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 xml:space="preserve">Знать теорему о сумме углов треугольника, </w:t>
            </w:r>
            <w:proofErr w:type="gramStart"/>
            <w:r>
              <w:t>о</w:t>
            </w:r>
            <w:proofErr w:type="gramEnd"/>
            <w:r>
              <w:t xml:space="preserve"> параллельных прямых</w:t>
            </w:r>
          </w:p>
          <w:p w:rsidR="008138BF" w:rsidRDefault="008138BF" w:rsidP="00AB1278">
            <w:pPr>
              <w:pStyle w:val="aff4"/>
              <w:jc w:val="center"/>
            </w:pPr>
            <w:r>
              <w:t>Уметь решать задачи по 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AB1278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AB1278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AB12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8138BF" w:rsidRDefault="008138BF" w:rsidP="008138BF"/>
    <w:p w:rsidR="007F0FB9" w:rsidRPr="0027229B" w:rsidRDefault="007F0FB9" w:rsidP="008138BF">
      <w:pPr>
        <w:jc w:val="center"/>
        <w:rPr>
          <w:rFonts w:ascii="Times New Roman" w:hAnsi="Times New Roman"/>
          <w:sz w:val="24"/>
          <w:szCs w:val="24"/>
        </w:rPr>
      </w:pPr>
    </w:p>
    <w:sectPr w:rsidR="007F0FB9" w:rsidRPr="0027229B" w:rsidSect="00510806">
      <w:footerReference w:type="default" r:id="rId19"/>
      <w:pgSz w:w="16838" w:h="11906" w:orient="landscape"/>
      <w:pgMar w:top="850" w:right="1134" w:bottom="1701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78" w:rsidRDefault="00AB1278" w:rsidP="00C775EB">
      <w:pPr>
        <w:spacing w:after="0" w:line="240" w:lineRule="auto"/>
      </w:pPr>
      <w:r>
        <w:separator/>
      </w:r>
    </w:p>
  </w:endnote>
  <w:endnote w:type="continuationSeparator" w:id="0">
    <w:p w:rsidR="00AB1278" w:rsidRDefault="00AB1278" w:rsidP="00C7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78" w:rsidRDefault="00A6686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:rsidR="00AB1278" w:rsidRDefault="00AB12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78" w:rsidRDefault="00A6686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B1278" w:rsidRDefault="00AB12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78" w:rsidRDefault="00AB127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78" w:rsidRDefault="00AB1278" w:rsidP="00C775EB">
      <w:pPr>
        <w:spacing w:after="0" w:line="240" w:lineRule="auto"/>
      </w:pPr>
      <w:r>
        <w:separator/>
      </w:r>
    </w:p>
  </w:footnote>
  <w:footnote w:type="continuationSeparator" w:id="0">
    <w:p w:rsidR="00AB1278" w:rsidRDefault="00AB1278" w:rsidP="00C7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78" w:rsidRDefault="00AB1278" w:rsidP="00536F8E">
    <w:pPr>
      <w:pStyle w:val="aa"/>
      <w:jc w:val="center"/>
      <w:rPr>
        <w:rFonts w:ascii="Times New Roman" w:hAnsi="Times New Roman"/>
      </w:rPr>
    </w:pPr>
  </w:p>
  <w:p w:rsidR="00AB1278" w:rsidRDefault="00AB1278" w:rsidP="006C2039">
    <w:pPr>
      <w:pStyle w:val="aa"/>
      <w:jc w:val="center"/>
      <w:rPr>
        <w:rFonts w:ascii="Times New Roman" w:hAnsi="Times New Roman"/>
      </w:rPr>
    </w:pPr>
  </w:p>
  <w:p w:rsidR="00AB1278" w:rsidRPr="00C7467F" w:rsidRDefault="00AB1278" w:rsidP="006C2039">
    <w:pPr>
      <w:pStyle w:val="aa"/>
      <w:jc w:val="center"/>
      <w:rPr>
        <w:rFonts w:ascii="Times New Roman" w:hAnsi="Times New Roman"/>
      </w:rPr>
    </w:pPr>
    <w:r>
      <w:rPr>
        <w:rFonts w:ascii="Times New Roman" w:hAnsi="Times New Roman"/>
      </w:rPr>
      <w:t>Балышева Дарья Александровна</w:t>
    </w:r>
  </w:p>
  <w:p w:rsidR="00AB1278" w:rsidRDefault="00AB1278" w:rsidP="00536F8E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78" w:rsidRDefault="00AB1278" w:rsidP="00A02C3E">
    <w:pPr>
      <w:pStyle w:val="aa"/>
      <w:jc w:val="center"/>
      <w:rPr>
        <w:rFonts w:ascii="Times New Roman" w:hAnsi="Times New Roman"/>
      </w:rPr>
    </w:pPr>
  </w:p>
  <w:p w:rsidR="00AB1278" w:rsidRPr="00C7467F" w:rsidRDefault="00AB1278" w:rsidP="00A02C3E">
    <w:pPr>
      <w:pStyle w:val="aa"/>
      <w:jc w:val="center"/>
      <w:rPr>
        <w:rFonts w:ascii="Times New Roman" w:hAnsi="Times New Roman"/>
      </w:rPr>
    </w:pPr>
    <w:r>
      <w:rPr>
        <w:rFonts w:ascii="Times New Roman" w:hAnsi="Times New Roman"/>
      </w:rPr>
      <w:t>Балышева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D489C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78838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1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2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3">
    <w:nsid w:val="0000000C"/>
    <w:multiLevelType w:val="singleLevel"/>
    <w:tmpl w:val="0000000C"/>
    <w:name w:val="WW8Num11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14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5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6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pStyle w:val="20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8473C"/>
      </w:rPr>
    </w:lvl>
  </w:abstractNum>
  <w:abstractNum w:abstractNumId="31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9"/>
  </w:num>
  <w:num w:numId="3">
    <w:abstractNumId w:val="19"/>
  </w:num>
  <w:num w:numId="4">
    <w:abstractNumId w:val="16"/>
  </w:num>
  <w:num w:numId="5">
    <w:abstractNumId w:val="27"/>
  </w:num>
  <w:num w:numId="6">
    <w:abstractNumId w:val="18"/>
  </w:num>
  <w:num w:numId="7">
    <w:abstractNumId w:val="25"/>
  </w:num>
  <w:num w:numId="8">
    <w:abstractNumId w:val="24"/>
  </w:num>
  <w:num w:numId="9">
    <w:abstractNumId w:val="20"/>
  </w:num>
  <w:num w:numId="10">
    <w:abstractNumId w:val="23"/>
  </w:num>
  <w:num w:numId="11">
    <w:abstractNumId w:val="28"/>
  </w:num>
  <w:num w:numId="12">
    <w:abstractNumId w:val="26"/>
  </w:num>
  <w:num w:numId="13">
    <w:abstractNumId w:val="31"/>
  </w:num>
  <w:num w:numId="14">
    <w:abstractNumId w:val="30"/>
  </w:num>
  <w:num w:numId="15">
    <w:abstractNumId w:val="30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5E5C51"/>
        </w:rPr>
      </w:lvl>
    </w:lvlOverride>
  </w:num>
  <w:num w:numId="16">
    <w:abstractNumId w:val="2"/>
  </w:num>
  <w:num w:numId="17">
    <w:abstractNumId w:val="21"/>
  </w:num>
  <w:num w:numId="18">
    <w:abstractNumId w:val="22"/>
  </w:num>
  <w:num w:numId="19">
    <w:abstractNumId w:val="1"/>
  </w:num>
  <w:num w:numId="2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5FC"/>
    <w:rsid w:val="00027A77"/>
    <w:rsid w:val="00043CF0"/>
    <w:rsid w:val="000536C6"/>
    <w:rsid w:val="0006102C"/>
    <w:rsid w:val="000B175B"/>
    <w:rsid w:val="00111067"/>
    <w:rsid w:val="00170E2F"/>
    <w:rsid w:val="001960C2"/>
    <w:rsid w:val="001A1BF5"/>
    <w:rsid w:val="001B73A7"/>
    <w:rsid w:val="001B7FA6"/>
    <w:rsid w:val="001D2315"/>
    <w:rsid w:val="001F2AF1"/>
    <w:rsid w:val="00264435"/>
    <w:rsid w:val="0027229B"/>
    <w:rsid w:val="0029523F"/>
    <w:rsid w:val="002A4157"/>
    <w:rsid w:val="002B4512"/>
    <w:rsid w:val="002B5887"/>
    <w:rsid w:val="003305D7"/>
    <w:rsid w:val="0036440B"/>
    <w:rsid w:val="003C0FC0"/>
    <w:rsid w:val="003E3C45"/>
    <w:rsid w:val="003F6B53"/>
    <w:rsid w:val="00417F98"/>
    <w:rsid w:val="00465D3A"/>
    <w:rsid w:val="00483EBF"/>
    <w:rsid w:val="00510806"/>
    <w:rsid w:val="00536F8E"/>
    <w:rsid w:val="005613E4"/>
    <w:rsid w:val="0056367F"/>
    <w:rsid w:val="00565EC5"/>
    <w:rsid w:val="005A4B50"/>
    <w:rsid w:val="005D14B2"/>
    <w:rsid w:val="00655015"/>
    <w:rsid w:val="0069138C"/>
    <w:rsid w:val="006C2039"/>
    <w:rsid w:val="006E2A5B"/>
    <w:rsid w:val="0070083C"/>
    <w:rsid w:val="0070379C"/>
    <w:rsid w:val="007174A6"/>
    <w:rsid w:val="007564A8"/>
    <w:rsid w:val="00787F06"/>
    <w:rsid w:val="007F0FB9"/>
    <w:rsid w:val="008138BF"/>
    <w:rsid w:val="008A132A"/>
    <w:rsid w:val="008A58F9"/>
    <w:rsid w:val="008B24A4"/>
    <w:rsid w:val="008D6186"/>
    <w:rsid w:val="008E5F15"/>
    <w:rsid w:val="00913B2F"/>
    <w:rsid w:val="00955A1A"/>
    <w:rsid w:val="00972406"/>
    <w:rsid w:val="009B2BA5"/>
    <w:rsid w:val="009F2442"/>
    <w:rsid w:val="009F39B2"/>
    <w:rsid w:val="00A02C3E"/>
    <w:rsid w:val="00A11E67"/>
    <w:rsid w:val="00A1217C"/>
    <w:rsid w:val="00A30619"/>
    <w:rsid w:val="00A40505"/>
    <w:rsid w:val="00A520B2"/>
    <w:rsid w:val="00A66865"/>
    <w:rsid w:val="00A95AA5"/>
    <w:rsid w:val="00AA6343"/>
    <w:rsid w:val="00AB1278"/>
    <w:rsid w:val="00AC5E54"/>
    <w:rsid w:val="00AD50D0"/>
    <w:rsid w:val="00AD5FA8"/>
    <w:rsid w:val="00AE3993"/>
    <w:rsid w:val="00AE6EAE"/>
    <w:rsid w:val="00B36545"/>
    <w:rsid w:val="00B64217"/>
    <w:rsid w:val="00B9426C"/>
    <w:rsid w:val="00BC4E9B"/>
    <w:rsid w:val="00BE3A88"/>
    <w:rsid w:val="00C63B84"/>
    <w:rsid w:val="00C7467F"/>
    <w:rsid w:val="00C775EB"/>
    <w:rsid w:val="00C90AE5"/>
    <w:rsid w:val="00CA0FC8"/>
    <w:rsid w:val="00CD4A10"/>
    <w:rsid w:val="00CF2B24"/>
    <w:rsid w:val="00CF604D"/>
    <w:rsid w:val="00D11AEB"/>
    <w:rsid w:val="00D15FCC"/>
    <w:rsid w:val="00D265FC"/>
    <w:rsid w:val="00DA5C5B"/>
    <w:rsid w:val="00DE3F2A"/>
    <w:rsid w:val="00DE63A2"/>
    <w:rsid w:val="00DE725F"/>
    <w:rsid w:val="00E80DC6"/>
    <w:rsid w:val="00E82592"/>
    <w:rsid w:val="00E92F52"/>
    <w:rsid w:val="00EA0CE7"/>
    <w:rsid w:val="00EF753C"/>
    <w:rsid w:val="00F348BD"/>
    <w:rsid w:val="00F67BE8"/>
    <w:rsid w:val="00F70A01"/>
    <w:rsid w:val="00F73229"/>
    <w:rsid w:val="00F87533"/>
    <w:rsid w:val="00FB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oa heading" w:uiPriority="0"/>
    <w:lsdException w:name="Lis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locked/>
    <w:rsid w:val="008138BF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0"/>
    <w:next w:val="a0"/>
    <w:link w:val="30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locked/>
    <w:rsid w:val="008138BF"/>
    <w:pPr>
      <w:keepNext/>
      <w:numPr>
        <w:ilvl w:val="3"/>
        <w:numId w:val="1"/>
      </w:numPr>
      <w:suppressAutoHyphens/>
      <w:spacing w:before="240" w:after="60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qFormat/>
    <w:locked/>
    <w:rsid w:val="008138BF"/>
    <w:pPr>
      <w:numPr>
        <w:ilvl w:val="4"/>
        <w:numId w:val="1"/>
      </w:numPr>
      <w:suppressAutoHyphens/>
      <w:spacing w:before="240" w:after="60"/>
      <w:outlineLvl w:val="4"/>
    </w:pPr>
    <w:rPr>
      <w:rFonts w:eastAsia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locked/>
    <w:rsid w:val="008138BF"/>
    <w:pPr>
      <w:numPr>
        <w:ilvl w:val="5"/>
        <w:numId w:val="1"/>
      </w:numPr>
      <w:suppressAutoHyphens/>
      <w:spacing w:before="240" w:after="60"/>
      <w:outlineLvl w:val="5"/>
    </w:pPr>
    <w:rPr>
      <w:rFonts w:eastAsia="Calibri"/>
      <w:b/>
      <w:bCs/>
      <w:lang w:eastAsia="zh-CN"/>
    </w:rPr>
  </w:style>
  <w:style w:type="paragraph" w:styleId="7">
    <w:name w:val="heading 7"/>
    <w:basedOn w:val="a0"/>
    <w:next w:val="a0"/>
    <w:link w:val="70"/>
    <w:unhideWhenUsed/>
    <w:qFormat/>
    <w:locked/>
    <w:rsid w:val="008138B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0"/>
    <w:next w:val="a0"/>
    <w:link w:val="80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locked/>
    <w:rsid w:val="008138BF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 w:cs="Cambria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1"/>
    <w:link w:val="8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1"/>
    <w:uiPriority w:val="99"/>
    <w:semiHidden/>
    <w:rsid w:val="00D265FC"/>
    <w:rPr>
      <w:rFonts w:cs="Times New Roman"/>
      <w:color w:val="808080"/>
    </w:rPr>
  </w:style>
  <w:style w:type="paragraph" w:styleId="a4">
    <w:name w:val="Balloon Text"/>
    <w:basedOn w:val="a0"/>
    <w:link w:val="a5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2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Нижний колонтитул Знак"/>
    <w:basedOn w:val="a1"/>
    <w:link w:val="a7"/>
    <w:locked/>
    <w:rsid w:val="00D265FC"/>
    <w:rPr>
      <w:rFonts w:ascii="Calibri" w:hAnsi="Calibri" w:cs="Times New Roman"/>
      <w:lang w:eastAsia="en-US"/>
    </w:rPr>
  </w:style>
  <w:style w:type="character" w:styleId="a9">
    <w:name w:val="page number"/>
    <w:basedOn w:val="a1"/>
    <w:rsid w:val="00D265FC"/>
    <w:rPr>
      <w:rFonts w:cs="Times New Roman"/>
    </w:rPr>
  </w:style>
  <w:style w:type="paragraph" w:styleId="aa">
    <w:name w:val="header"/>
    <w:basedOn w:val="a0"/>
    <w:link w:val="ab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b">
    <w:name w:val="Верхний колонтитул Знак"/>
    <w:basedOn w:val="a1"/>
    <w:link w:val="aa"/>
    <w:locked/>
    <w:rsid w:val="00D265FC"/>
    <w:rPr>
      <w:rFonts w:ascii="Calibri" w:hAnsi="Calibri" w:cs="Times New Roman"/>
      <w:lang w:eastAsia="en-US"/>
    </w:rPr>
  </w:style>
  <w:style w:type="paragraph" w:styleId="ac">
    <w:name w:val="Normal (Web)"/>
    <w:basedOn w:val="a0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2">
    <w:name w:val="Абзац списка2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1"/>
    <w:uiPriority w:val="99"/>
    <w:rsid w:val="002A4157"/>
    <w:rPr>
      <w:rFonts w:cs="Times New Roman"/>
    </w:rPr>
  </w:style>
  <w:style w:type="paragraph" w:styleId="ae">
    <w:name w:val="List Paragraph"/>
    <w:basedOn w:val="a0"/>
    <w:qFormat/>
    <w:rsid w:val="008E5F15"/>
    <w:pPr>
      <w:ind w:left="720"/>
      <w:contextualSpacing/>
    </w:pPr>
  </w:style>
  <w:style w:type="paragraph" w:styleId="af">
    <w:name w:val="Plain Text"/>
    <w:basedOn w:val="a0"/>
    <w:link w:val="af0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1">
    <w:name w:val="Strong"/>
    <w:basedOn w:val="a1"/>
    <w:qFormat/>
    <w:rsid w:val="00CF2B24"/>
    <w:rPr>
      <w:rFonts w:cs="Times New Roman"/>
      <w:b/>
      <w:bCs/>
    </w:rPr>
  </w:style>
  <w:style w:type="character" w:styleId="af2">
    <w:name w:val="Emphasis"/>
    <w:basedOn w:val="a1"/>
    <w:qFormat/>
    <w:rsid w:val="00CF2B24"/>
    <w:rPr>
      <w:rFonts w:cs="Times New Roman"/>
      <w:i/>
      <w:iCs/>
    </w:rPr>
  </w:style>
  <w:style w:type="character" w:customStyle="1" w:styleId="70">
    <w:name w:val="Заголовок 7 Знак"/>
    <w:basedOn w:val="a1"/>
    <w:link w:val="7"/>
    <w:rsid w:val="008138BF"/>
    <w:rPr>
      <w:rFonts w:asciiTheme="minorHAnsi" w:eastAsiaTheme="minorEastAsia" w:hAnsiTheme="minorHAnsi" w:cstheme="minorBidi"/>
      <w:sz w:val="24"/>
      <w:szCs w:val="24"/>
    </w:rPr>
  </w:style>
  <w:style w:type="character" w:customStyle="1" w:styleId="21">
    <w:name w:val="Заголовок 2 Знак"/>
    <w:basedOn w:val="a1"/>
    <w:link w:val="20"/>
    <w:rsid w:val="008138B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rsid w:val="008138BF"/>
    <w:rPr>
      <w:rFonts w:eastAsia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rsid w:val="008138BF"/>
    <w:rPr>
      <w:rFonts w:eastAsia="Calibri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8138BF"/>
    <w:rPr>
      <w:rFonts w:eastAsia="Calibri"/>
      <w:b/>
      <w:bCs/>
      <w:lang w:eastAsia="zh-CN"/>
    </w:rPr>
  </w:style>
  <w:style w:type="character" w:customStyle="1" w:styleId="90">
    <w:name w:val="Заголовок 9 Знак"/>
    <w:basedOn w:val="a1"/>
    <w:link w:val="9"/>
    <w:rsid w:val="008138BF"/>
    <w:rPr>
      <w:rFonts w:ascii="Cambria" w:hAnsi="Cambria" w:cs="Cambria"/>
      <w:lang w:eastAsia="zh-CN"/>
    </w:rPr>
  </w:style>
  <w:style w:type="character" w:customStyle="1" w:styleId="WW8Num1z0">
    <w:name w:val="WW8Num1z0"/>
    <w:rsid w:val="008138BF"/>
    <w:rPr>
      <w:rFonts w:ascii="Symbol" w:hAnsi="Symbol" w:cs="Symbol"/>
    </w:rPr>
  </w:style>
  <w:style w:type="character" w:customStyle="1" w:styleId="WW8Num2z1">
    <w:name w:val="WW8Num2z1"/>
    <w:rsid w:val="008138BF"/>
    <w:rPr>
      <w:rFonts w:cs="Times New Roman"/>
    </w:rPr>
  </w:style>
  <w:style w:type="character" w:customStyle="1" w:styleId="WW8Num3z0">
    <w:name w:val="WW8Num3z0"/>
    <w:rsid w:val="008138BF"/>
    <w:rPr>
      <w:rFonts w:ascii="Symbol" w:hAnsi="Symbol" w:cs="Symbol"/>
    </w:rPr>
  </w:style>
  <w:style w:type="character" w:customStyle="1" w:styleId="WW8Num3z1">
    <w:name w:val="WW8Num3z1"/>
    <w:rsid w:val="008138BF"/>
    <w:rPr>
      <w:rFonts w:ascii="Courier New" w:hAnsi="Courier New" w:cs="Courier New"/>
    </w:rPr>
  </w:style>
  <w:style w:type="character" w:customStyle="1" w:styleId="WW8Num3z2">
    <w:name w:val="WW8Num3z2"/>
    <w:rsid w:val="008138BF"/>
    <w:rPr>
      <w:rFonts w:ascii="Wingdings" w:hAnsi="Wingdings" w:cs="Wingdings"/>
    </w:rPr>
  </w:style>
  <w:style w:type="character" w:customStyle="1" w:styleId="WW8Num4z0">
    <w:name w:val="WW8Num4z0"/>
    <w:rsid w:val="008138BF"/>
    <w:rPr>
      <w:rFonts w:ascii="Symbol" w:hAnsi="Symbol" w:cs="Symbol"/>
    </w:rPr>
  </w:style>
  <w:style w:type="character" w:customStyle="1" w:styleId="WW8Num5z0">
    <w:name w:val="WW8Num5z0"/>
    <w:rsid w:val="008138BF"/>
    <w:rPr>
      <w:rFonts w:ascii="Symbol" w:hAnsi="Symbol" w:cs="Symbol"/>
    </w:rPr>
  </w:style>
  <w:style w:type="character" w:customStyle="1" w:styleId="WW8Num6z0">
    <w:name w:val="WW8Num6z0"/>
    <w:rsid w:val="008138BF"/>
    <w:rPr>
      <w:rFonts w:ascii="Symbol" w:hAnsi="Symbol" w:cs="Symbol"/>
    </w:rPr>
  </w:style>
  <w:style w:type="character" w:customStyle="1" w:styleId="WW8Num7z0">
    <w:name w:val="WW8Num7z0"/>
    <w:rsid w:val="008138BF"/>
    <w:rPr>
      <w:rFonts w:ascii="Symbol" w:hAnsi="Symbol" w:cs="Symbol"/>
    </w:rPr>
  </w:style>
  <w:style w:type="character" w:customStyle="1" w:styleId="WW8Num8z0">
    <w:name w:val="WW8Num8z0"/>
    <w:rsid w:val="008138BF"/>
    <w:rPr>
      <w:rFonts w:ascii="Symbol" w:hAnsi="Symbol" w:cs="Symbol"/>
    </w:rPr>
  </w:style>
  <w:style w:type="character" w:customStyle="1" w:styleId="WW8Num9z0">
    <w:name w:val="WW8Num9z0"/>
    <w:rsid w:val="008138BF"/>
    <w:rPr>
      <w:rFonts w:ascii="Symbol" w:hAnsi="Symbol" w:cs="Symbol"/>
    </w:rPr>
  </w:style>
  <w:style w:type="character" w:customStyle="1" w:styleId="WW8Num10z0">
    <w:name w:val="WW8Num10z0"/>
    <w:rsid w:val="008138BF"/>
    <w:rPr>
      <w:rFonts w:ascii="Symbol" w:hAnsi="Symbol" w:cs="Symbol"/>
    </w:rPr>
  </w:style>
  <w:style w:type="character" w:customStyle="1" w:styleId="WW8Num11z0">
    <w:name w:val="WW8Num11z0"/>
    <w:rsid w:val="008138BF"/>
    <w:rPr>
      <w:rFonts w:ascii="Symbol" w:eastAsia="Times New Roman" w:hAnsi="Symbol" w:cs="Symbol"/>
    </w:rPr>
  </w:style>
  <w:style w:type="character" w:customStyle="1" w:styleId="WW8Num11z1">
    <w:name w:val="WW8Num11z1"/>
    <w:rsid w:val="008138BF"/>
    <w:rPr>
      <w:rFonts w:ascii="Courier New" w:hAnsi="Courier New" w:cs="Courier New"/>
    </w:rPr>
  </w:style>
  <w:style w:type="character" w:customStyle="1" w:styleId="WW8Num11z2">
    <w:name w:val="WW8Num11z2"/>
    <w:rsid w:val="008138BF"/>
    <w:rPr>
      <w:rFonts w:ascii="Wingdings" w:hAnsi="Wingdings" w:cs="Wingdings"/>
    </w:rPr>
  </w:style>
  <w:style w:type="character" w:customStyle="1" w:styleId="WW8Num11z3">
    <w:name w:val="WW8Num11z3"/>
    <w:rsid w:val="008138BF"/>
    <w:rPr>
      <w:rFonts w:ascii="Symbol" w:hAnsi="Symbol" w:cs="Symbol"/>
    </w:rPr>
  </w:style>
  <w:style w:type="character" w:customStyle="1" w:styleId="WW8Num12z0">
    <w:name w:val="WW8Num12z0"/>
    <w:rsid w:val="008138BF"/>
    <w:rPr>
      <w:rFonts w:ascii="Symbol" w:hAnsi="Symbol" w:cs="Symbol"/>
    </w:rPr>
  </w:style>
  <w:style w:type="character" w:customStyle="1" w:styleId="WW8Num13z0">
    <w:name w:val="WW8Num13z0"/>
    <w:rsid w:val="008138BF"/>
    <w:rPr>
      <w:rFonts w:ascii="Symbol" w:hAnsi="Symbol" w:cs="Symbol"/>
    </w:rPr>
  </w:style>
  <w:style w:type="character" w:customStyle="1" w:styleId="13">
    <w:name w:val="Основной шрифт абзаца1"/>
    <w:rsid w:val="008138BF"/>
  </w:style>
  <w:style w:type="character" w:customStyle="1" w:styleId="af3">
    <w:name w:val="Название Знак"/>
    <w:uiPriority w:val="10"/>
    <w:rsid w:val="008138BF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af4">
    <w:name w:val="Подзаголовок Знак"/>
    <w:rsid w:val="008138BF"/>
    <w:rPr>
      <w:rFonts w:ascii="Cambria" w:eastAsia="Times New Roman" w:hAnsi="Cambria" w:cs="Cambria"/>
      <w:sz w:val="24"/>
      <w:szCs w:val="24"/>
    </w:rPr>
  </w:style>
  <w:style w:type="character" w:customStyle="1" w:styleId="23">
    <w:name w:val="Цитата 2 Знак"/>
    <w:rsid w:val="008138BF"/>
    <w:rPr>
      <w:i/>
      <w:sz w:val="24"/>
      <w:szCs w:val="24"/>
    </w:rPr>
  </w:style>
  <w:style w:type="character" w:customStyle="1" w:styleId="af5">
    <w:name w:val="Выделенная цитата Знак"/>
    <w:rsid w:val="008138BF"/>
    <w:rPr>
      <w:b/>
      <w:i/>
      <w:sz w:val="24"/>
    </w:rPr>
  </w:style>
  <w:style w:type="character" w:styleId="af6">
    <w:name w:val="Subtle Emphasis"/>
    <w:qFormat/>
    <w:rsid w:val="008138BF"/>
    <w:rPr>
      <w:i/>
      <w:color w:val="5A5A5A"/>
    </w:rPr>
  </w:style>
  <w:style w:type="character" w:styleId="af7">
    <w:name w:val="Intense Emphasis"/>
    <w:qFormat/>
    <w:rsid w:val="008138BF"/>
    <w:rPr>
      <w:b/>
      <w:i/>
      <w:sz w:val="24"/>
      <w:szCs w:val="24"/>
      <w:u w:val="single"/>
    </w:rPr>
  </w:style>
  <w:style w:type="character" w:styleId="af8">
    <w:name w:val="Subtle Reference"/>
    <w:qFormat/>
    <w:rsid w:val="008138BF"/>
    <w:rPr>
      <w:sz w:val="24"/>
      <w:szCs w:val="24"/>
      <w:u w:val="single"/>
    </w:rPr>
  </w:style>
  <w:style w:type="character" w:styleId="af9">
    <w:name w:val="Intense Reference"/>
    <w:qFormat/>
    <w:rsid w:val="008138BF"/>
    <w:rPr>
      <w:b/>
      <w:sz w:val="24"/>
      <w:u w:val="single"/>
    </w:rPr>
  </w:style>
  <w:style w:type="character" w:styleId="afa">
    <w:name w:val="Book Title"/>
    <w:qFormat/>
    <w:rsid w:val="008138BF"/>
    <w:rPr>
      <w:rFonts w:ascii="Cambria" w:eastAsia="Times New Roman" w:hAnsi="Cambria" w:cs="Cambria"/>
      <w:b/>
      <w:i/>
      <w:sz w:val="24"/>
      <w:szCs w:val="24"/>
    </w:rPr>
  </w:style>
  <w:style w:type="character" w:customStyle="1" w:styleId="afb">
    <w:name w:val="Основной текст Знак"/>
    <w:rsid w:val="008138BF"/>
    <w:rPr>
      <w:rFonts w:ascii="Times New Roman" w:eastAsia="SimSun" w:hAnsi="Times New Roman" w:cs="Mangal"/>
      <w:kern w:val="1"/>
      <w:sz w:val="24"/>
      <w:szCs w:val="24"/>
      <w:lang w:val="ru-RU" w:eastAsia="zh-CN" w:bidi="hi-IN"/>
    </w:rPr>
  </w:style>
  <w:style w:type="paragraph" w:customStyle="1" w:styleId="afc">
    <w:name w:val="Заголовок"/>
    <w:basedOn w:val="a0"/>
    <w:next w:val="a0"/>
    <w:rsid w:val="008138BF"/>
    <w:pPr>
      <w:suppressAutoHyphens/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afd">
    <w:name w:val="Body Text"/>
    <w:basedOn w:val="a0"/>
    <w:link w:val="14"/>
    <w:rsid w:val="008138B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14">
    <w:name w:val="Основной текст Знак1"/>
    <w:basedOn w:val="a1"/>
    <w:link w:val="afd"/>
    <w:rsid w:val="008138B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fe">
    <w:name w:val="List"/>
    <w:basedOn w:val="afd"/>
    <w:rsid w:val="008138BF"/>
  </w:style>
  <w:style w:type="paragraph" w:styleId="aff">
    <w:name w:val="caption"/>
    <w:basedOn w:val="a0"/>
    <w:qFormat/>
    <w:locked/>
    <w:rsid w:val="008138BF"/>
    <w:pPr>
      <w:suppressLineNumbers/>
      <w:suppressAutoHyphens/>
      <w:spacing w:before="120" w:after="120"/>
    </w:pPr>
    <w:rPr>
      <w:rFonts w:eastAsia="Calibri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0"/>
    <w:rsid w:val="008138BF"/>
    <w:pPr>
      <w:suppressLineNumbers/>
      <w:suppressAutoHyphens/>
    </w:pPr>
    <w:rPr>
      <w:rFonts w:eastAsia="Calibri" w:cs="Mangal"/>
      <w:lang w:eastAsia="zh-CN"/>
    </w:rPr>
  </w:style>
  <w:style w:type="paragraph" w:styleId="aff0">
    <w:name w:val="Subtitle"/>
    <w:basedOn w:val="a0"/>
    <w:next w:val="a0"/>
    <w:link w:val="16"/>
    <w:qFormat/>
    <w:locked/>
    <w:rsid w:val="008138BF"/>
    <w:pPr>
      <w:suppressAutoHyphens/>
      <w:spacing w:after="60"/>
      <w:jc w:val="center"/>
    </w:pPr>
    <w:rPr>
      <w:rFonts w:ascii="Cambria" w:hAnsi="Cambria" w:cs="Cambria"/>
      <w:lang w:eastAsia="zh-CN"/>
    </w:rPr>
  </w:style>
  <w:style w:type="character" w:customStyle="1" w:styleId="16">
    <w:name w:val="Подзаголовок Знак1"/>
    <w:basedOn w:val="a1"/>
    <w:link w:val="aff0"/>
    <w:rsid w:val="008138BF"/>
    <w:rPr>
      <w:rFonts w:ascii="Cambria" w:hAnsi="Cambria" w:cs="Cambria"/>
      <w:lang w:eastAsia="zh-CN"/>
    </w:rPr>
  </w:style>
  <w:style w:type="paragraph" w:styleId="aff1">
    <w:name w:val="No Spacing"/>
    <w:basedOn w:val="a0"/>
    <w:qFormat/>
    <w:rsid w:val="008138BF"/>
    <w:pPr>
      <w:suppressAutoHyphens/>
    </w:pPr>
    <w:rPr>
      <w:rFonts w:eastAsia="Calibri"/>
      <w:szCs w:val="32"/>
      <w:lang w:eastAsia="zh-CN"/>
    </w:rPr>
  </w:style>
  <w:style w:type="paragraph" w:styleId="24">
    <w:name w:val="Quote"/>
    <w:basedOn w:val="a0"/>
    <w:next w:val="a0"/>
    <w:link w:val="210"/>
    <w:qFormat/>
    <w:rsid w:val="008138BF"/>
    <w:pPr>
      <w:suppressAutoHyphens/>
    </w:pPr>
    <w:rPr>
      <w:rFonts w:eastAsia="Calibri"/>
      <w:i/>
      <w:lang w:eastAsia="zh-CN"/>
    </w:rPr>
  </w:style>
  <w:style w:type="character" w:customStyle="1" w:styleId="210">
    <w:name w:val="Цитата 2 Знак1"/>
    <w:basedOn w:val="a1"/>
    <w:link w:val="24"/>
    <w:rsid w:val="008138BF"/>
    <w:rPr>
      <w:rFonts w:eastAsia="Calibri"/>
      <w:i/>
      <w:lang w:eastAsia="zh-CN"/>
    </w:rPr>
  </w:style>
  <w:style w:type="paragraph" w:styleId="aff2">
    <w:name w:val="Intense Quote"/>
    <w:basedOn w:val="a0"/>
    <w:next w:val="a0"/>
    <w:link w:val="17"/>
    <w:qFormat/>
    <w:rsid w:val="008138BF"/>
    <w:pPr>
      <w:suppressAutoHyphens/>
      <w:ind w:left="720" w:right="720"/>
    </w:pPr>
    <w:rPr>
      <w:rFonts w:eastAsia="Calibri"/>
      <w:b/>
      <w:i/>
      <w:lang w:eastAsia="zh-CN"/>
    </w:rPr>
  </w:style>
  <w:style w:type="character" w:customStyle="1" w:styleId="17">
    <w:name w:val="Выделенная цитата Знак1"/>
    <w:basedOn w:val="a1"/>
    <w:link w:val="aff2"/>
    <w:rsid w:val="008138BF"/>
    <w:rPr>
      <w:rFonts w:eastAsia="Calibri"/>
      <w:b/>
      <w:i/>
      <w:lang w:eastAsia="zh-CN"/>
    </w:rPr>
  </w:style>
  <w:style w:type="paragraph" w:styleId="aff3">
    <w:name w:val="toa heading"/>
    <w:basedOn w:val="1"/>
    <w:next w:val="a0"/>
    <w:rsid w:val="008138BF"/>
    <w:pPr>
      <w:suppressAutoHyphens/>
      <w:spacing w:line="276" w:lineRule="auto"/>
      <w:outlineLvl w:val="9"/>
    </w:pPr>
    <w:rPr>
      <w:rFonts w:ascii="Cambria" w:hAnsi="Cambria" w:cs="Cambria"/>
      <w:kern w:val="1"/>
      <w:lang w:eastAsia="zh-CN"/>
    </w:rPr>
  </w:style>
  <w:style w:type="paragraph" w:customStyle="1" w:styleId="31">
    <w:name w:val="Абзац списка3"/>
    <w:basedOn w:val="a0"/>
    <w:rsid w:val="008138BF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18">
    <w:name w:val="Без интервала1"/>
    <w:rsid w:val="008138BF"/>
    <w:pPr>
      <w:suppressAutoHyphens/>
    </w:pPr>
    <w:rPr>
      <w:rFonts w:eastAsia="Calibri"/>
      <w:lang w:eastAsia="zh-CN"/>
    </w:rPr>
  </w:style>
  <w:style w:type="paragraph" w:customStyle="1" w:styleId="aff4">
    <w:name w:val="Содержимое таблицы"/>
    <w:basedOn w:val="a0"/>
    <w:rsid w:val="008138B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ff5">
    <w:name w:val="Заголовок таблицы"/>
    <w:basedOn w:val="aff4"/>
    <w:rsid w:val="008138BF"/>
    <w:pPr>
      <w:jc w:val="center"/>
    </w:pPr>
    <w:rPr>
      <w:b/>
      <w:bCs/>
    </w:rPr>
  </w:style>
  <w:style w:type="paragraph" w:customStyle="1" w:styleId="aff6">
    <w:name w:val="Содержимое врезки"/>
    <w:basedOn w:val="afd"/>
    <w:rsid w:val="008138BF"/>
  </w:style>
  <w:style w:type="paragraph" w:styleId="a">
    <w:name w:val="List Bullet"/>
    <w:basedOn w:val="a0"/>
    <w:uiPriority w:val="99"/>
    <w:unhideWhenUsed/>
    <w:rsid w:val="008138BF"/>
    <w:pPr>
      <w:numPr>
        <w:numId w:val="19"/>
      </w:numPr>
      <w:suppressAutoHyphens/>
      <w:contextualSpacing/>
    </w:pPr>
    <w:rPr>
      <w:rFonts w:eastAsia="Calibri"/>
      <w:lang w:eastAsia="zh-CN"/>
    </w:rPr>
  </w:style>
  <w:style w:type="paragraph" w:styleId="2">
    <w:name w:val="List Bullet 2"/>
    <w:basedOn w:val="a0"/>
    <w:uiPriority w:val="99"/>
    <w:unhideWhenUsed/>
    <w:rsid w:val="008138BF"/>
    <w:pPr>
      <w:numPr>
        <w:numId w:val="20"/>
      </w:numPr>
      <w:suppressAutoHyphens/>
      <w:contextualSpacing/>
    </w:pPr>
    <w:rPr>
      <w:rFonts w:eastAsia="Calibri"/>
      <w:lang w:eastAsia="zh-CN"/>
    </w:rPr>
  </w:style>
  <w:style w:type="paragraph" w:styleId="aff7">
    <w:name w:val="Title"/>
    <w:basedOn w:val="a0"/>
    <w:next w:val="a0"/>
    <w:link w:val="19"/>
    <w:uiPriority w:val="10"/>
    <w:qFormat/>
    <w:locked/>
    <w:rsid w:val="008138BF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19">
    <w:name w:val="Название Знак1"/>
    <w:basedOn w:val="a1"/>
    <w:link w:val="aff7"/>
    <w:uiPriority w:val="10"/>
    <w:rsid w:val="008138BF"/>
    <w:rPr>
      <w:rFonts w:ascii="Cambria" w:hAnsi="Cambria"/>
      <w:b/>
      <w:bCs/>
      <w:kern w:val="28"/>
      <w:sz w:val="32"/>
      <w:szCs w:val="32"/>
      <w:lang w:eastAsia="zh-CN"/>
    </w:rPr>
  </w:style>
  <w:style w:type="paragraph" w:styleId="aff8">
    <w:name w:val="Body Text Indent"/>
    <w:basedOn w:val="a0"/>
    <w:link w:val="aff9"/>
    <w:uiPriority w:val="99"/>
    <w:unhideWhenUsed/>
    <w:rsid w:val="008138BF"/>
    <w:pPr>
      <w:suppressAutoHyphens/>
      <w:spacing w:after="120"/>
      <w:ind w:left="283"/>
    </w:pPr>
    <w:rPr>
      <w:rFonts w:eastAsia="Calibri"/>
      <w:lang w:eastAsia="zh-CN"/>
    </w:rPr>
  </w:style>
  <w:style w:type="character" w:customStyle="1" w:styleId="aff9">
    <w:name w:val="Основной текст с отступом Знак"/>
    <w:basedOn w:val="a1"/>
    <w:link w:val="aff8"/>
    <w:uiPriority w:val="99"/>
    <w:rsid w:val="008138BF"/>
    <w:rPr>
      <w:rFonts w:eastAsia="Calibri"/>
      <w:lang w:eastAsia="zh-CN"/>
    </w:rPr>
  </w:style>
  <w:style w:type="paragraph" w:styleId="affa">
    <w:name w:val="Body Text First Indent"/>
    <w:basedOn w:val="afd"/>
    <w:link w:val="affb"/>
    <w:uiPriority w:val="99"/>
    <w:unhideWhenUsed/>
    <w:rsid w:val="008138BF"/>
    <w:pPr>
      <w:widowControl/>
      <w:spacing w:line="276" w:lineRule="auto"/>
      <w:ind w:firstLine="210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character" w:customStyle="1" w:styleId="affb">
    <w:name w:val="Красная строка Знак"/>
    <w:basedOn w:val="14"/>
    <w:link w:val="affa"/>
    <w:uiPriority w:val="99"/>
    <w:rsid w:val="008138BF"/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25">
    <w:name w:val="Body Text First Indent 2"/>
    <w:basedOn w:val="aff8"/>
    <w:link w:val="26"/>
    <w:uiPriority w:val="99"/>
    <w:unhideWhenUsed/>
    <w:rsid w:val="008138BF"/>
    <w:pPr>
      <w:ind w:firstLine="210"/>
    </w:pPr>
  </w:style>
  <w:style w:type="character" w:customStyle="1" w:styleId="26">
    <w:name w:val="Красная строка 2 Знак"/>
    <w:basedOn w:val="aff9"/>
    <w:link w:val="25"/>
    <w:uiPriority w:val="99"/>
    <w:rsid w:val="008138BF"/>
    <w:rPr>
      <w:rFonts w:eastAsia="Calibri"/>
      <w:lang w:eastAsia="zh-CN"/>
    </w:rPr>
  </w:style>
  <w:style w:type="character" w:customStyle="1" w:styleId="1a">
    <w:name w:val="Нижний колонтитул Знак1"/>
    <w:locked/>
    <w:rsid w:val="008138BF"/>
    <w:rPr>
      <w:rFonts w:eastAsia="Calibri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oa heading" w:uiPriority="0"/>
    <w:lsdException w:name="Lis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locked/>
    <w:rsid w:val="008138BF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0"/>
    <w:next w:val="a0"/>
    <w:link w:val="30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locked/>
    <w:rsid w:val="008138BF"/>
    <w:pPr>
      <w:keepNext/>
      <w:numPr>
        <w:ilvl w:val="3"/>
        <w:numId w:val="1"/>
      </w:numPr>
      <w:suppressAutoHyphens/>
      <w:spacing w:before="240" w:after="60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qFormat/>
    <w:locked/>
    <w:rsid w:val="008138BF"/>
    <w:pPr>
      <w:numPr>
        <w:ilvl w:val="4"/>
        <w:numId w:val="1"/>
      </w:numPr>
      <w:suppressAutoHyphens/>
      <w:spacing w:before="240" w:after="60"/>
      <w:outlineLvl w:val="4"/>
    </w:pPr>
    <w:rPr>
      <w:rFonts w:eastAsia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locked/>
    <w:rsid w:val="008138BF"/>
    <w:pPr>
      <w:numPr>
        <w:ilvl w:val="5"/>
        <w:numId w:val="1"/>
      </w:numPr>
      <w:suppressAutoHyphens/>
      <w:spacing w:before="240" w:after="60"/>
      <w:outlineLvl w:val="5"/>
    </w:pPr>
    <w:rPr>
      <w:rFonts w:eastAsia="Calibri"/>
      <w:b/>
      <w:bCs/>
      <w:lang w:eastAsia="zh-CN"/>
    </w:rPr>
  </w:style>
  <w:style w:type="paragraph" w:styleId="7">
    <w:name w:val="heading 7"/>
    <w:basedOn w:val="a0"/>
    <w:next w:val="a0"/>
    <w:link w:val="70"/>
    <w:unhideWhenUsed/>
    <w:qFormat/>
    <w:locked/>
    <w:rsid w:val="008138B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0"/>
    <w:next w:val="a0"/>
    <w:link w:val="80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locked/>
    <w:rsid w:val="008138BF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 w:cs="Cambria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1"/>
    <w:link w:val="8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1"/>
    <w:uiPriority w:val="99"/>
    <w:semiHidden/>
    <w:rsid w:val="00D265FC"/>
    <w:rPr>
      <w:rFonts w:cs="Times New Roman"/>
      <w:color w:val="808080"/>
    </w:rPr>
  </w:style>
  <w:style w:type="paragraph" w:styleId="a4">
    <w:name w:val="Balloon Text"/>
    <w:basedOn w:val="a0"/>
    <w:link w:val="a5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2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Нижний колонтитул Знак"/>
    <w:basedOn w:val="a1"/>
    <w:link w:val="a7"/>
    <w:locked/>
    <w:rsid w:val="00D265FC"/>
    <w:rPr>
      <w:rFonts w:ascii="Calibri" w:hAnsi="Calibri" w:cs="Times New Roman"/>
      <w:lang w:eastAsia="en-US"/>
    </w:rPr>
  </w:style>
  <w:style w:type="character" w:styleId="a9">
    <w:name w:val="page number"/>
    <w:basedOn w:val="a1"/>
    <w:rsid w:val="00D265FC"/>
    <w:rPr>
      <w:rFonts w:cs="Times New Roman"/>
    </w:rPr>
  </w:style>
  <w:style w:type="paragraph" w:styleId="aa">
    <w:name w:val="header"/>
    <w:basedOn w:val="a0"/>
    <w:link w:val="ab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b">
    <w:name w:val="Верхний колонтитул Знак"/>
    <w:basedOn w:val="a1"/>
    <w:link w:val="aa"/>
    <w:locked/>
    <w:rsid w:val="00D265FC"/>
    <w:rPr>
      <w:rFonts w:ascii="Calibri" w:hAnsi="Calibri" w:cs="Times New Roman"/>
      <w:lang w:eastAsia="en-US"/>
    </w:rPr>
  </w:style>
  <w:style w:type="paragraph" w:styleId="ac">
    <w:name w:val="Normal (Web)"/>
    <w:basedOn w:val="a0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2">
    <w:name w:val="Абзац списка2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1"/>
    <w:uiPriority w:val="99"/>
    <w:rsid w:val="002A4157"/>
    <w:rPr>
      <w:rFonts w:cs="Times New Roman"/>
    </w:rPr>
  </w:style>
  <w:style w:type="paragraph" w:styleId="ae">
    <w:name w:val="List Paragraph"/>
    <w:basedOn w:val="a0"/>
    <w:qFormat/>
    <w:rsid w:val="008E5F15"/>
    <w:pPr>
      <w:ind w:left="720"/>
      <w:contextualSpacing/>
    </w:pPr>
  </w:style>
  <w:style w:type="paragraph" w:styleId="af">
    <w:name w:val="Plain Text"/>
    <w:basedOn w:val="a0"/>
    <w:link w:val="af0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1">
    <w:name w:val="Strong"/>
    <w:basedOn w:val="a1"/>
    <w:qFormat/>
    <w:rsid w:val="00CF2B24"/>
    <w:rPr>
      <w:rFonts w:cs="Times New Roman"/>
      <w:b/>
      <w:bCs/>
    </w:rPr>
  </w:style>
  <w:style w:type="character" w:styleId="af2">
    <w:name w:val="Emphasis"/>
    <w:basedOn w:val="a1"/>
    <w:qFormat/>
    <w:rsid w:val="00CF2B24"/>
    <w:rPr>
      <w:rFonts w:cs="Times New Roman"/>
      <w:i/>
      <w:iCs/>
    </w:rPr>
  </w:style>
  <w:style w:type="character" w:customStyle="1" w:styleId="70">
    <w:name w:val="Заголовок 7 Знак"/>
    <w:basedOn w:val="a1"/>
    <w:link w:val="7"/>
    <w:rsid w:val="008138BF"/>
    <w:rPr>
      <w:rFonts w:asciiTheme="minorHAnsi" w:eastAsiaTheme="minorEastAsia" w:hAnsiTheme="minorHAnsi" w:cstheme="minorBidi"/>
      <w:sz w:val="24"/>
      <w:szCs w:val="24"/>
    </w:rPr>
  </w:style>
  <w:style w:type="character" w:customStyle="1" w:styleId="21">
    <w:name w:val="Заголовок 2 Знак"/>
    <w:basedOn w:val="a1"/>
    <w:link w:val="20"/>
    <w:rsid w:val="008138B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rsid w:val="008138BF"/>
    <w:rPr>
      <w:rFonts w:eastAsia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rsid w:val="008138BF"/>
    <w:rPr>
      <w:rFonts w:eastAsia="Calibri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8138BF"/>
    <w:rPr>
      <w:rFonts w:eastAsia="Calibri"/>
      <w:b/>
      <w:bCs/>
      <w:lang w:eastAsia="zh-CN"/>
    </w:rPr>
  </w:style>
  <w:style w:type="character" w:customStyle="1" w:styleId="90">
    <w:name w:val="Заголовок 9 Знак"/>
    <w:basedOn w:val="a1"/>
    <w:link w:val="9"/>
    <w:rsid w:val="008138BF"/>
    <w:rPr>
      <w:rFonts w:ascii="Cambria" w:hAnsi="Cambria" w:cs="Cambria"/>
      <w:lang w:eastAsia="zh-CN"/>
    </w:rPr>
  </w:style>
  <w:style w:type="character" w:customStyle="1" w:styleId="WW8Num1z0">
    <w:name w:val="WW8Num1z0"/>
    <w:rsid w:val="008138BF"/>
    <w:rPr>
      <w:rFonts w:ascii="Symbol" w:hAnsi="Symbol" w:cs="Symbol"/>
    </w:rPr>
  </w:style>
  <w:style w:type="character" w:customStyle="1" w:styleId="WW8Num2z1">
    <w:name w:val="WW8Num2z1"/>
    <w:rsid w:val="008138BF"/>
    <w:rPr>
      <w:rFonts w:cs="Times New Roman"/>
    </w:rPr>
  </w:style>
  <w:style w:type="character" w:customStyle="1" w:styleId="WW8Num3z0">
    <w:name w:val="WW8Num3z0"/>
    <w:rsid w:val="008138BF"/>
    <w:rPr>
      <w:rFonts w:ascii="Symbol" w:hAnsi="Symbol" w:cs="Symbol"/>
    </w:rPr>
  </w:style>
  <w:style w:type="character" w:customStyle="1" w:styleId="WW8Num3z1">
    <w:name w:val="WW8Num3z1"/>
    <w:rsid w:val="008138BF"/>
    <w:rPr>
      <w:rFonts w:ascii="Courier New" w:hAnsi="Courier New" w:cs="Courier New"/>
    </w:rPr>
  </w:style>
  <w:style w:type="character" w:customStyle="1" w:styleId="WW8Num3z2">
    <w:name w:val="WW8Num3z2"/>
    <w:rsid w:val="008138BF"/>
    <w:rPr>
      <w:rFonts w:ascii="Wingdings" w:hAnsi="Wingdings" w:cs="Wingdings"/>
    </w:rPr>
  </w:style>
  <w:style w:type="character" w:customStyle="1" w:styleId="WW8Num4z0">
    <w:name w:val="WW8Num4z0"/>
    <w:rsid w:val="008138BF"/>
    <w:rPr>
      <w:rFonts w:ascii="Symbol" w:hAnsi="Symbol" w:cs="Symbol"/>
    </w:rPr>
  </w:style>
  <w:style w:type="character" w:customStyle="1" w:styleId="WW8Num5z0">
    <w:name w:val="WW8Num5z0"/>
    <w:rsid w:val="008138BF"/>
    <w:rPr>
      <w:rFonts w:ascii="Symbol" w:hAnsi="Symbol" w:cs="Symbol"/>
    </w:rPr>
  </w:style>
  <w:style w:type="character" w:customStyle="1" w:styleId="WW8Num6z0">
    <w:name w:val="WW8Num6z0"/>
    <w:rsid w:val="008138BF"/>
    <w:rPr>
      <w:rFonts w:ascii="Symbol" w:hAnsi="Symbol" w:cs="Symbol"/>
    </w:rPr>
  </w:style>
  <w:style w:type="character" w:customStyle="1" w:styleId="WW8Num7z0">
    <w:name w:val="WW8Num7z0"/>
    <w:rsid w:val="008138BF"/>
    <w:rPr>
      <w:rFonts w:ascii="Symbol" w:hAnsi="Symbol" w:cs="Symbol"/>
    </w:rPr>
  </w:style>
  <w:style w:type="character" w:customStyle="1" w:styleId="WW8Num8z0">
    <w:name w:val="WW8Num8z0"/>
    <w:rsid w:val="008138BF"/>
    <w:rPr>
      <w:rFonts w:ascii="Symbol" w:hAnsi="Symbol" w:cs="Symbol"/>
    </w:rPr>
  </w:style>
  <w:style w:type="character" w:customStyle="1" w:styleId="WW8Num9z0">
    <w:name w:val="WW8Num9z0"/>
    <w:rsid w:val="008138BF"/>
    <w:rPr>
      <w:rFonts w:ascii="Symbol" w:hAnsi="Symbol" w:cs="Symbol"/>
    </w:rPr>
  </w:style>
  <w:style w:type="character" w:customStyle="1" w:styleId="WW8Num10z0">
    <w:name w:val="WW8Num10z0"/>
    <w:rsid w:val="008138BF"/>
    <w:rPr>
      <w:rFonts w:ascii="Symbol" w:hAnsi="Symbol" w:cs="Symbol"/>
    </w:rPr>
  </w:style>
  <w:style w:type="character" w:customStyle="1" w:styleId="WW8Num11z0">
    <w:name w:val="WW8Num11z0"/>
    <w:rsid w:val="008138BF"/>
    <w:rPr>
      <w:rFonts w:ascii="Symbol" w:eastAsia="Times New Roman" w:hAnsi="Symbol" w:cs="Symbol"/>
    </w:rPr>
  </w:style>
  <w:style w:type="character" w:customStyle="1" w:styleId="WW8Num11z1">
    <w:name w:val="WW8Num11z1"/>
    <w:rsid w:val="008138BF"/>
    <w:rPr>
      <w:rFonts w:ascii="Courier New" w:hAnsi="Courier New" w:cs="Courier New"/>
    </w:rPr>
  </w:style>
  <w:style w:type="character" w:customStyle="1" w:styleId="WW8Num11z2">
    <w:name w:val="WW8Num11z2"/>
    <w:rsid w:val="008138BF"/>
    <w:rPr>
      <w:rFonts w:ascii="Wingdings" w:hAnsi="Wingdings" w:cs="Wingdings"/>
    </w:rPr>
  </w:style>
  <w:style w:type="character" w:customStyle="1" w:styleId="WW8Num11z3">
    <w:name w:val="WW8Num11z3"/>
    <w:rsid w:val="008138BF"/>
    <w:rPr>
      <w:rFonts w:ascii="Symbol" w:hAnsi="Symbol" w:cs="Symbol"/>
    </w:rPr>
  </w:style>
  <w:style w:type="character" w:customStyle="1" w:styleId="WW8Num12z0">
    <w:name w:val="WW8Num12z0"/>
    <w:rsid w:val="008138BF"/>
    <w:rPr>
      <w:rFonts w:ascii="Symbol" w:hAnsi="Symbol" w:cs="Symbol"/>
    </w:rPr>
  </w:style>
  <w:style w:type="character" w:customStyle="1" w:styleId="WW8Num13z0">
    <w:name w:val="WW8Num13z0"/>
    <w:rsid w:val="008138BF"/>
    <w:rPr>
      <w:rFonts w:ascii="Symbol" w:hAnsi="Symbol" w:cs="Symbol"/>
    </w:rPr>
  </w:style>
  <w:style w:type="character" w:customStyle="1" w:styleId="13">
    <w:name w:val="Основной шрифт абзаца1"/>
    <w:rsid w:val="008138BF"/>
  </w:style>
  <w:style w:type="character" w:customStyle="1" w:styleId="af3">
    <w:name w:val="Название Знак"/>
    <w:uiPriority w:val="10"/>
    <w:rsid w:val="008138BF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af4">
    <w:name w:val="Подзаголовок Знак"/>
    <w:rsid w:val="008138BF"/>
    <w:rPr>
      <w:rFonts w:ascii="Cambria" w:eastAsia="Times New Roman" w:hAnsi="Cambria" w:cs="Cambria"/>
      <w:sz w:val="24"/>
      <w:szCs w:val="24"/>
    </w:rPr>
  </w:style>
  <w:style w:type="character" w:customStyle="1" w:styleId="23">
    <w:name w:val="Цитата 2 Знак"/>
    <w:rsid w:val="008138BF"/>
    <w:rPr>
      <w:i/>
      <w:sz w:val="24"/>
      <w:szCs w:val="24"/>
    </w:rPr>
  </w:style>
  <w:style w:type="character" w:customStyle="1" w:styleId="af5">
    <w:name w:val="Выделенная цитата Знак"/>
    <w:rsid w:val="008138BF"/>
    <w:rPr>
      <w:b/>
      <w:i/>
      <w:sz w:val="24"/>
    </w:rPr>
  </w:style>
  <w:style w:type="character" w:styleId="af6">
    <w:name w:val="Subtle Emphasis"/>
    <w:qFormat/>
    <w:rsid w:val="008138BF"/>
    <w:rPr>
      <w:i/>
      <w:color w:val="5A5A5A"/>
    </w:rPr>
  </w:style>
  <w:style w:type="character" w:styleId="af7">
    <w:name w:val="Intense Emphasis"/>
    <w:qFormat/>
    <w:rsid w:val="008138BF"/>
    <w:rPr>
      <w:b/>
      <w:i/>
      <w:sz w:val="24"/>
      <w:szCs w:val="24"/>
      <w:u w:val="single"/>
    </w:rPr>
  </w:style>
  <w:style w:type="character" w:styleId="af8">
    <w:name w:val="Subtle Reference"/>
    <w:qFormat/>
    <w:rsid w:val="008138BF"/>
    <w:rPr>
      <w:sz w:val="24"/>
      <w:szCs w:val="24"/>
      <w:u w:val="single"/>
    </w:rPr>
  </w:style>
  <w:style w:type="character" w:styleId="af9">
    <w:name w:val="Intense Reference"/>
    <w:qFormat/>
    <w:rsid w:val="008138BF"/>
    <w:rPr>
      <w:b/>
      <w:sz w:val="24"/>
      <w:u w:val="single"/>
    </w:rPr>
  </w:style>
  <w:style w:type="character" w:styleId="afa">
    <w:name w:val="Book Title"/>
    <w:qFormat/>
    <w:rsid w:val="008138BF"/>
    <w:rPr>
      <w:rFonts w:ascii="Cambria" w:eastAsia="Times New Roman" w:hAnsi="Cambria" w:cs="Cambria"/>
      <w:b/>
      <w:i/>
      <w:sz w:val="24"/>
      <w:szCs w:val="24"/>
    </w:rPr>
  </w:style>
  <w:style w:type="character" w:customStyle="1" w:styleId="afb">
    <w:name w:val="Основной текст Знак"/>
    <w:rsid w:val="008138BF"/>
    <w:rPr>
      <w:rFonts w:ascii="Times New Roman" w:eastAsia="SimSun" w:hAnsi="Times New Roman" w:cs="Mangal"/>
      <w:kern w:val="1"/>
      <w:sz w:val="24"/>
      <w:szCs w:val="24"/>
      <w:lang w:val="ru-RU" w:eastAsia="zh-CN" w:bidi="hi-IN"/>
    </w:rPr>
  </w:style>
  <w:style w:type="paragraph" w:customStyle="1" w:styleId="afc">
    <w:name w:val="Заголовок"/>
    <w:basedOn w:val="a0"/>
    <w:next w:val="a0"/>
    <w:rsid w:val="008138BF"/>
    <w:pPr>
      <w:suppressAutoHyphens/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afd">
    <w:name w:val="Body Text"/>
    <w:basedOn w:val="a0"/>
    <w:link w:val="14"/>
    <w:rsid w:val="008138B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14">
    <w:name w:val="Основной текст Знак1"/>
    <w:basedOn w:val="a1"/>
    <w:link w:val="afd"/>
    <w:rsid w:val="008138B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fe">
    <w:name w:val="List"/>
    <w:basedOn w:val="afd"/>
    <w:rsid w:val="008138BF"/>
  </w:style>
  <w:style w:type="paragraph" w:styleId="aff">
    <w:name w:val="caption"/>
    <w:basedOn w:val="a0"/>
    <w:qFormat/>
    <w:locked/>
    <w:rsid w:val="008138BF"/>
    <w:pPr>
      <w:suppressLineNumbers/>
      <w:suppressAutoHyphens/>
      <w:spacing w:before="120" w:after="120"/>
    </w:pPr>
    <w:rPr>
      <w:rFonts w:eastAsia="Calibri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0"/>
    <w:rsid w:val="008138BF"/>
    <w:pPr>
      <w:suppressLineNumbers/>
      <w:suppressAutoHyphens/>
    </w:pPr>
    <w:rPr>
      <w:rFonts w:eastAsia="Calibri" w:cs="Mangal"/>
      <w:lang w:eastAsia="zh-CN"/>
    </w:rPr>
  </w:style>
  <w:style w:type="paragraph" w:styleId="aff0">
    <w:name w:val="Subtitle"/>
    <w:basedOn w:val="a0"/>
    <w:next w:val="a0"/>
    <w:link w:val="16"/>
    <w:qFormat/>
    <w:locked/>
    <w:rsid w:val="008138BF"/>
    <w:pPr>
      <w:suppressAutoHyphens/>
      <w:spacing w:after="60"/>
      <w:jc w:val="center"/>
    </w:pPr>
    <w:rPr>
      <w:rFonts w:ascii="Cambria" w:hAnsi="Cambria" w:cs="Cambria"/>
      <w:lang w:eastAsia="zh-CN"/>
    </w:rPr>
  </w:style>
  <w:style w:type="character" w:customStyle="1" w:styleId="16">
    <w:name w:val="Подзаголовок Знак1"/>
    <w:basedOn w:val="a1"/>
    <w:link w:val="aff0"/>
    <w:rsid w:val="008138BF"/>
    <w:rPr>
      <w:rFonts w:ascii="Cambria" w:hAnsi="Cambria" w:cs="Cambria"/>
      <w:lang w:eastAsia="zh-CN"/>
    </w:rPr>
  </w:style>
  <w:style w:type="paragraph" w:styleId="aff1">
    <w:name w:val="No Spacing"/>
    <w:basedOn w:val="a0"/>
    <w:qFormat/>
    <w:rsid w:val="008138BF"/>
    <w:pPr>
      <w:suppressAutoHyphens/>
    </w:pPr>
    <w:rPr>
      <w:rFonts w:eastAsia="Calibri"/>
      <w:szCs w:val="32"/>
      <w:lang w:eastAsia="zh-CN"/>
    </w:rPr>
  </w:style>
  <w:style w:type="paragraph" w:styleId="24">
    <w:name w:val="Quote"/>
    <w:basedOn w:val="a0"/>
    <w:next w:val="a0"/>
    <w:link w:val="210"/>
    <w:qFormat/>
    <w:rsid w:val="008138BF"/>
    <w:pPr>
      <w:suppressAutoHyphens/>
    </w:pPr>
    <w:rPr>
      <w:rFonts w:eastAsia="Calibri"/>
      <w:i/>
      <w:lang w:eastAsia="zh-CN"/>
    </w:rPr>
  </w:style>
  <w:style w:type="character" w:customStyle="1" w:styleId="210">
    <w:name w:val="Цитата 2 Знак1"/>
    <w:basedOn w:val="a1"/>
    <w:link w:val="24"/>
    <w:rsid w:val="008138BF"/>
    <w:rPr>
      <w:rFonts w:eastAsia="Calibri"/>
      <w:i/>
      <w:lang w:eastAsia="zh-CN"/>
    </w:rPr>
  </w:style>
  <w:style w:type="paragraph" w:styleId="aff2">
    <w:name w:val="Intense Quote"/>
    <w:basedOn w:val="a0"/>
    <w:next w:val="a0"/>
    <w:link w:val="17"/>
    <w:qFormat/>
    <w:rsid w:val="008138BF"/>
    <w:pPr>
      <w:suppressAutoHyphens/>
      <w:ind w:left="720" w:right="720"/>
    </w:pPr>
    <w:rPr>
      <w:rFonts w:eastAsia="Calibri"/>
      <w:b/>
      <w:i/>
      <w:lang w:eastAsia="zh-CN"/>
    </w:rPr>
  </w:style>
  <w:style w:type="character" w:customStyle="1" w:styleId="17">
    <w:name w:val="Выделенная цитата Знак1"/>
    <w:basedOn w:val="a1"/>
    <w:link w:val="aff2"/>
    <w:rsid w:val="008138BF"/>
    <w:rPr>
      <w:rFonts w:eastAsia="Calibri"/>
      <w:b/>
      <w:i/>
      <w:lang w:eastAsia="zh-CN"/>
    </w:rPr>
  </w:style>
  <w:style w:type="paragraph" w:styleId="aff3">
    <w:name w:val="toa heading"/>
    <w:basedOn w:val="1"/>
    <w:next w:val="a0"/>
    <w:rsid w:val="008138BF"/>
    <w:pPr>
      <w:suppressAutoHyphens/>
      <w:spacing w:line="276" w:lineRule="auto"/>
      <w:outlineLvl w:val="9"/>
    </w:pPr>
    <w:rPr>
      <w:rFonts w:ascii="Cambria" w:hAnsi="Cambria" w:cs="Cambria"/>
      <w:kern w:val="1"/>
      <w:lang w:eastAsia="zh-CN"/>
    </w:rPr>
  </w:style>
  <w:style w:type="paragraph" w:customStyle="1" w:styleId="31">
    <w:name w:val="Абзац списка3"/>
    <w:basedOn w:val="a0"/>
    <w:rsid w:val="008138BF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18">
    <w:name w:val="Без интервала1"/>
    <w:rsid w:val="008138BF"/>
    <w:pPr>
      <w:suppressAutoHyphens/>
    </w:pPr>
    <w:rPr>
      <w:rFonts w:eastAsia="Calibri"/>
      <w:lang w:eastAsia="zh-CN"/>
    </w:rPr>
  </w:style>
  <w:style w:type="paragraph" w:customStyle="1" w:styleId="aff4">
    <w:name w:val="Содержимое таблицы"/>
    <w:basedOn w:val="a0"/>
    <w:rsid w:val="008138B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ff5">
    <w:name w:val="Заголовок таблицы"/>
    <w:basedOn w:val="aff4"/>
    <w:rsid w:val="008138BF"/>
    <w:pPr>
      <w:jc w:val="center"/>
    </w:pPr>
    <w:rPr>
      <w:b/>
      <w:bCs/>
    </w:rPr>
  </w:style>
  <w:style w:type="paragraph" w:customStyle="1" w:styleId="aff6">
    <w:name w:val="Содержимое врезки"/>
    <w:basedOn w:val="afd"/>
    <w:rsid w:val="008138BF"/>
  </w:style>
  <w:style w:type="paragraph" w:styleId="a">
    <w:name w:val="List Bullet"/>
    <w:basedOn w:val="a0"/>
    <w:uiPriority w:val="99"/>
    <w:unhideWhenUsed/>
    <w:rsid w:val="008138BF"/>
    <w:pPr>
      <w:numPr>
        <w:numId w:val="19"/>
      </w:numPr>
      <w:suppressAutoHyphens/>
      <w:contextualSpacing/>
    </w:pPr>
    <w:rPr>
      <w:rFonts w:eastAsia="Calibri"/>
      <w:lang w:eastAsia="zh-CN"/>
    </w:rPr>
  </w:style>
  <w:style w:type="paragraph" w:styleId="2">
    <w:name w:val="List Bullet 2"/>
    <w:basedOn w:val="a0"/>
    <w:uiPriority w:val="99"/>
    <w:unhideWhenUsed/>
    <w:rsid w:val="008138BF"/>
    <w:pPr>
      <w:numPr>
        <w:numId w:val="20"/>
      </w:numPr>
      <w:suppressAutoHyphens/>
      <w:contextualSpacing/>
    </w:pPr>
    <w:rPr>
      <w:rFonts w:eastAsia="Calibri"/>
      <w:lang w:eastAsia="zh-CN"/>
    </w:rPr>
  </w:style>
  <w:style w:type="paragraph" w:styleId="aff7">
    <w:name w:val="Title"/>
    <w:basedOn w:val="a0"/>
    <w:next w:val="a0"/>
    <w:link w:val="19"/>
    <w:uiPriority w:val="10"/>
    <w:qFormat/>
    <w:locked/>
    <w:rsid w:val="008138BF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19">
    <w:name w:val="Название Знак1"/>
    <w:basedOn w:val="a1"/>
    <w:link w:val="aff7"/>
    <w:uiPriority w:val="10"/>
    <w:rsid w:val="008138BF"/>
    <w:rPr>
      <w:rFonts w:ascii="Cambria" w:hAnsi="Cambria"/>
      <w:b/>
      <w:bCs/>
      <w:kern w:val="28"/>
      <w:sz w:val="32"/>
      <w:szCs w:val="32"/>
      <w:lang w:eastAsia="zh-CN"/>
    </w:rPr>
  </w:style>
  <w:style w:type="paragraph" w:styleId="aff8">
    <w:name w:val="Body Text Indent"/>
    <w:basedOn w:val="a0"/>
    <w:link w:val="aff9"/>
    <w:uiPriority w:val="99"/>
    <w:unhideWhenUsed/>
    <w:rsid w:val="008138BF"/>
    <w:pPr>
      <w:suppressAutoHyphens/>
      <w:spacing w:after="120"/>
      <w:ind w:left="283"/>
    </w:pPr>
    <w:rPr>
      <w:rFonts w:eastAsia="Calibri"/>
      <w:lang w:eastAsia="zh-CN"/>
    </w:rPr>
  </w:style>
  <w:style w:type="character" w:customStyle="1" w:styleId="aff9">
    <w:name w:val="Основной текст с отступом Знак"/>
    <w:basedOn w:val="a1"/>
    <w:link w:val="aff8"/>
    <w:uiPriority w:val="99"/>
    <w:rsid w:val="008138BF"/>
    <w:rPr>
      <w:rFonts w:eastAsia="Calibri"/>
      <w:lang w:eastAsia="zh-CN"/>
    </w:rPr>
  </w:style>
  <w:style w:type="paragraph" w:styleId="affa">
    <w:name w:val="Body Text First Indent"/>
    <w:basedOn w:val="afd"/>
    <w:link w:val="affb"/>
    <w:uiPriority w:val="99"/>
    <w:unhideWhenUsed/>
    <w:rsid w:val="008138BF"/>
    <w:pPr>
      <w:widowControl/>
      <w:spacing w:line="276" w:lineRule="auto"/>
      <w:ind w:firstLine="210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character" w:customStyle="1" w:styleId="affb">
    <w:name w:val="Красная строка Знак"/>
    <w:basedOn w:val="14"/>
    <w:link w:val="affa"/>
    <w:uiPriority w:val="99"/>
    <w:rsid w:val="008138BF"/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25">
    <w:name w:val="Body Text First Indent 2"/>
    <w:basedOn w:val="aff8"/>
    <w:link w:val="26"/>
    <w:uiPriority w:val="99"/>
    <w:unhideWhenUsed/>
    <w:rsid w:val="008138BF"/>
    <w:pPr>
      <w:ind w:firstLine="210"/>
    </w:pPr>
  </w:style>
  <w:style w:type="character" w:customStyle="1" w:styleId="26">
    <w:name w:val="Красная строка 2 Знак"/>
    <w:basedOn w:val="aff9"/>
    <w:link w:val="25"/>
    <w:uiPriority w:val="99"/>
    <w:rsid w:val="008138BF"/>
    <w:rPr>
      <w:rFonts w:eastAsia="Calibri"/>
      <w:lang w:eastAsia="zh-CN"/>
    </w:rPr>
  </w:style>
  <w:style w:type="character" w:customStyle="1" w:styleId="1a">
    <w:name w:val="Нижний колонтитул Знак1"/>
    <w:locked/>
    <w:rsid w:val="008138BF"/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61</Pages>
  <Words>10319</Words>
  <Characters>73311</Characters>
  <Application>Microsoft Office Word</Application>
  <DocSecurity>0</DocSecurity>
  <Lines>610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cp:lastPrinted>2018-11-05T05:46:00Z</cp:lastPrinted>
  <dcterms:created xsi:type="dcterms:W3CDTF">2018-11-01T07:11:00Z</dcterms:created>
  <dcterms:modified xsi:type="dcterms:W3CDTF">2018-11-05T05:47:00Z</dcterms:modified>
</cp:coreProperties>
</file>